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6EC2" w:rsidRPr="00C46EC2" w:rsidRDefault="00C46EC2" w:rsidP="00663236">
      <w:pPr>
        <w:spacing w:before="120" w:after="120" w:line="276" w:lineRule="auto"/>
        <w:jc w:val="center"/>
        <w:rPr>
          <w:rFonts w:ascii="Times New Roman" w:eastAsia="Times New Roman" w:hAnsi="Times New Roman" w:cs="Times New Roman"/>
          <w:b/>
          <w:bCs/>
          <w:color w:val="0D1216"/>
          <w:sz w:val="36"/>
          <w:szCs w:val="36"/>
        </w:rPr>
      </w:pPr>
      <w:r w:rsidRPr="00C46EC2">
        <w:rPr>
          <w:rFonts w:ascii="Times New Roman" w:eastAsia="Times New Roman" w:hAnsi="Times New Roman" w:cs="Times New Roman"/>
          <w:b/>
          <w:bCs/>
          <w:color w:val="0D1216"/>
          <w:sz w:val="36"/>
          <w:szCs w:val="36"/>
        </w:rPr>
        <w:t>CÂU HỎI XỬ LÝ TÌNH HUỐNG THI CHUNG KẾT</w:t>
      </w:r>
    </w:p>
    <w:p w:rsidR="00B31D0E" w:rsidRPr="00BB4F84" w:rsidRDefault="00991353" w:rsidP="00663236">
      <w:pPr>
        <w:spacing w:before="120" w:after="120" w:line="276" w:lineRule="auto"/>
        <w:jc w:val="center"/>
        <w:rPr>
          <w:rFonts w:ascii="Times New Roman" w:eastAsia="Times New Roman" w:hAnsi="Times New Roman" w:cs="Times New Roman"/>
          <w:b/>
          <w:bCs/>
          <w:color w:val="0D1216"/>
          <w:sz w:val="36"/>
          <w:szCs w:val="36"/>
          <w:u w:val="single"/>
        </w:rPr>
      </w:pPr>
      <w:r w:rsidRPr="00BB4F84">
        <w:rPr>
          <w:rFonts w:ascii="Times New Roman" w:eastAsia="Times New Roman" w:hAnsi="Times New Roman" w:cs="Times New Roman"/>
          <w:b/>
          <w:bCs/>
          <w:color w:val="0D1216"/>
          <w:sz w:val="36"/>
          <w:szCs w:val="36"/>
          <w:u w:val="single"/>
        </w:rPr>
        <w:t>CÂU SỐ 1</w:t>
      </w:r>
    </w:p>
    <w:p w:rsidR="006779E0" w:rsidRPr="00BC2242" w:rsidRDefault="006779E0" w:rsidP="00663236">
      <w:pPr>
        <w:spacing w:before="120" w:after="120" w:line="276" w:lineRule="auto"/>
        <w:ind w:firstLine="567"/>
        <w:jc w:val="both"/>
        <w:rPr>
          <w:rFonts w:ascii="Times New Roman" w:eastAsia="Times New Roman" w:hAnsi="Times New Roman" w:cs="Times New Roman"/>
          <w:color w:val="0D1216"/>
          <w:sz w:val="28"/>
          <w:szCs w:val="28"/>
        </w:rPr>
      </w:pPr>
      <w:r w:rsidRPr="00BC2242">
        <w:rPr>
          <w:rFonts w:ascii="Times New Roman" w:eastAsia="Times New Roman" w:hAnsi="Times New Roman" w:cs="Times New Roman"/>
          <w:color w:val="0D1216"/>
          <w:spacing w:val="-8"/>
          <w:sz w:val="28"/>
          <w:szCs w:val="28"/>
        </w:rPr>
        <w:t>Anh Nguyễn Văn Hùng có tham gia đầy đủ chế độ bảo hiểm xã hội, bảo hiểm ytế, bảo hiếm thất nghiệp (BHXH, BHYT, BHTN) từ năm 2009 tại công ty TNHH A. Đến tháng 1 năm 201</w:t>
      </w:r>
      <w:r w:rsidR="002C2E26" w:rsidRPr="00BC2242">
        <w:rPr>
          <w:rFonts w:ascii="Times New Roman" w:eastAsia="Times New Roman" w:hAnsi="Times New Roman" w:cs="Times New Roman"/>
          <w:color w:val="0D1216"/>
          <w:spacing w:val="-8"/>
          <w:sz w:val="28"/>
          <w:szCs w:val="28"/>
        </w:rPr>
        <w:t>6</w:t>
      </w:r>
      <w:r w:rsidRPr="00BC2242">
        <w:rPr>
          <w:rFonts w:ascii="Times New Roman" w:eastAsia="Times New Roman" w:hAnsi="Times New Roman" w:cs="Times New Roman"/>
          <w:color w:val="0D1216"/>
          <w:spacing w:val="-8"/>
          <w:sz w:val="28"/>
          <w:szCs w:val="28"/>
        </w:rPr>
        <w:t xml:space="preserve"> anh Hùng xin nghỉ việc; được Công ty chấm dứt hợp đồng lao động (HĐLĐ) và làm đầy đủ các chế độ cho anh theo quy định của pháp luật. Đến tháng 3 năm 201</w:t>
      </w:r>
      <w:r w:rsidR="002C2E26" w:rsidRPr="00BC2242">
        <w:rPr>
          <w:rFonts w:ascii="Times New Roman" w:eastAsia="Times New Roman" w:hAnsi="Times New Roman" w:cs="Times New Roman"/>
          <w:color w:val="0D1216"/>
          <w:spacing w:val="-8"/>
          <w:sz w:val="28"/>
          <w:szCs w:val="28"/>
        </w:rPr>
        <w:t>6</w:t>
      </w:r>
      <w:r w:rsidRPr="00BC2242">
        <w:rPr>
          <w:rFonts w:ascii="Times New Roman" w:eastAsia="Times New Roman" w:hAnsi="Times New Roman" w:cs="Times New Roman"/>
          <w:color w:val="0D1216"/>
          <w:spacing w:val="-8"/>
          <w:sz w:val="28"/>
          <w:szCs w:val="28"/>
        </w:rPr>
        <w:t xml:space="preserve"> anh Hùng bị ốm nặng phải nằm viện nhưng  không được khám chữa bệnh theo chế độ BHYT vì thẻ BHYT do đã hết hạn từ tháng 1 năm 201</w:t>
      </w:r>
      <w:r w:rsidR="002C2E26" w:rsidRPr="00BC2242">
        <w:rPr>
          <w:rFonts w:ascii="Times New Roman" w:eastAsia="Times New Roman" w:hAnsi="Times New Roman" w:cs="Times New Roman"/>
          <w:color w:val="0D1216"/>
          <w:spacing w:val="-8"/>
          <w:sz w:val="28"/>
          <w:szCs w:val="28"/>
        </w:rPr>
        <w:t>6</w:t>
      </w:r>
      <w:r w:rsidRPr="00BC2242">
        <w:rPr>
          <w:rFonts w:ascii="Times New Roman" w:eastAsia="Times New Roman" w:hAnsi="Times New Roman" w:cs="Times New Roman"/>
          <w:color w:val="0D1216"/>
          <w:spacing w:val="-8"/>
          <w:sz w:val="28"/>
          <w:szCs w:val="28"/>
        </w:rPr>
        <w:t xml:space="preserve">;và anh Hùng cũng không được tham gia BHYT bắt buộc vì </w:t>
      </w:r>
      <w:r w:rsidR="00B31D0E" w:rsidRPr="00BC2242">
        <w:rPr>
          <w:rFonts w:ascii="Times New Roman" w:eastAsia="Times New Roman" w:hAnsi="Times New Roman" w:cs="Times New Roman"/>
          <w:color w:val="0D1216"/>
          <w:spacing w:val="-8"/>
          <w:sz w:val="28"/>
          <w:szCs w:val="28"/>
        </w:rPr>
        <w:t xml:space="preserve">Anh </w:t>
      </w:r>
      <w:r w:rsidRPr="00BC2242">
        <w:rPr>
          <w:rFonts w:ascii="Times New Roman" w:eastAsia="Times New Roman" w:hAnsi="Times New Roman" w:cs="Times New Roman"/>
          <w:color w:val="0D1216"/>
          <w:spacing w:val="-8"/>
          <w:sz w:val="28"/>
          <w:szCs w:val="28"/>
        </w:rPr>
        <w:t>không còn làm ở công ty nữa. Anh Hùng đề nghị Công ty TNHH</w:t>
      </w:r>
      <w:r w:rsidRPr="00BC2242">
        <w:rPr>
          <w:rFonts w:ascii="Times New Roman" w:eastAsia="Times New Roman" w:hAnsi="Times New Roman" w:cs="Times New Roman"/>
          <w:color w:val="0D1216"/>
          <w:sz w:val="28"/>
          <w:szCs w:val="28"/>
        </w:rPr>
        <w:t> A đến</w:t>
      </w:r>
      <w:r w:rsidRPr="00BC2242">
        <w:rPr>
          <w:rFonts w:ascii="Times New Roman" w:eastAsia="Times New Roman" w:hAnsi="Times New Roman" w:cs="Times New Roman"/>
          <w:color w:val="0D1216"/>
          <w:spacing w:val="-8"/>
          <w:sz w:val="28"/>
          <w:szCs w:val="28"/>
        </w:rPr>
        <w:t> cơ quan BHXH để làm thẻ BHYT cho anh Hùng nhưng Kế toán công ty trả lời là không được vì  anh Hùng đã chấm dứt HĐLĐ rồi nên công ty không thể làm th</w:t>
      </w:r>
      <w:r w:rsidR="001F1269">
        <w:rPr>
          <w:rFonts w:ascii="Times New Roman" w:eastAsia="Times New Roman" w:hAnsi="Times New Roman" w:cs="Times New Roman"/>
          <w:color w:val="0D1216"/>
          <w:spacing w:val="-8"/>
          <w:sz w:val="28"/>
          <w:szCs w:val="28"/>
        </w:rPr>
        <w:t>ẻ</w:t>
      </w:r>
      <w:r w:rsidRPr="00BC2242">
        <w:rPr>
          <w:rFonts w:ascii="Times New Roman" w:eastAsia="Times New Roman" w:hAnsi="Times New Roman" w:cs="Times New Roman"/>
          <w:color w:val="0D1216"/>
          <w:spacing w:val="-8"/>
          <w:sz w:val="28"/>
          <w:szCs w:val="28"/>
        </w:rPr>
        <w:t xml:space="preserve"> BHYT cho anh Hùng. Đề nghị </w:t>
      </w:r>
      <w:r w:rsidR="00B31D0E" w:rsidRPr="00BC2242">
        <w:rPr>
          <w:rFonts w:ascii="Times New Roman" w:eastAsia="Times New Roman" w:hAnsi="Times New Roman" w:cs="Times New Roman"/>
          <w:color w:val="0D1216"/>
          <w:spacing w:val="-8"/>
          <w:sz w:val="28"/>
          <w:szCs w:val="28"/>
        </w:rPr>
        <w:t>anh chị</w:t>
      </w:r>
      <w:r w:rsidRPr="00BC2242">
        <w:rPr>
          <w:rFonts w:ascii="Times New Roman" w:eastAsia="Times New Roman" w:hAnsi="Times New Roman" w:cs="Times New Roman"/>
          <w:color w:val="0D1216"/>
          <w:sz w:val="28"/>
          <w:szCs w:val="28"/>
        </w:rPr>
        <w:t xml:space="preserve"> tư vấn cho trường hợp trên?</w:t>
      </w:r>
    </w:p>
    <w:p w:rsidR="00943EBD" w:rsidRPr="00BC2242" w:rsidRDefault="00943EBD" w:rsidP="00663236">
      <w:pPr>
        <w:shd w:val="clear" w:color="auto" w:fill="FFFFFF"/>
        <w:spacing w:before="120" w:after="120" w:line="276" w:lineRule="auto"/>
        <w:jc w:val="both"/>
        <w:rPr>
          <w:rFonts w:ascii="Times New Roman" w:eastAsia="Times New Roman" w:hAnsi="Times New Roman" w:cs="Times New Roman"/>
          <w:b/>
          <w:color w:val="2C2B2B"/>
          <w:sz w:val="28"/>
          <w:szCs w:val="28"/>
          <w:u w:val="single"/>
        </w:rPr>
      </w:pPr>
      <w:r w:rsidRPr="00BC2242">
        <w:rPr>
          <w:rFonts w:ascii="Times New Roman" w:eastAsia="Times New Roman" w:hAnsi="Times New Roman" w:cs="Times New Roman"/>
          <w:b/>
          <w:bCs/>
          <w:color w:val="2C2B2B"/>
          <w:sz w:val="28"/>
          <w:szCs w:val="28"/>
          <w:u w:val="single"/>
        </w:rPr>
        <w:t>Gợi ý trả lời</w:t>
      </w:r>
      <w:r w:rsidRPr="00BC2242">
        <w:rPr>
          <w:rFonts w:ascii="Times New Roman" w:eastAsia="Times New Roman" w:hAnsi="Times New Roman" w:cs="Times New Roman"/>
          <w:b/>
          <w:color w:val="2C2B2B"/>
          <w:sz w:val="28"/>
          <w:szCs w:val="28"/>
          <w:u w:val="single"/>
        </w:rPr>
        <w:t>:</w:t>
      </w:r>
    </w:p>
    <w:p w:rsidR="00FA7F47" w:rsidRPr="00BC2242" w:rsidRDefault="006779E0" w:rsidP="00663236">
      <w:pPr>
        <w:spacing w:before="120" w:after="120" w:line="276" w:lineRule="auto"/>
        <w:ind w:firstLine="567"/>
        <w:jc w:val="both"/>
        <w:rPr>
          <w:rFonts w:ascii="Times New Roman" w:eastAsia="Times New Roman" w:hAnsi="Times New Roman" w:cs="Times New Roman"/>
          <w:color w:val="0D1216"/>
          <w:sz w:val="28"/>
          <w:szCs w:val="28"/>
        </w:rPr>
      </w:pPr>
      <w:r w:rsidRPr="00BC2242">
        <w:rPr>
          <w:rFonts w:ascii="Times New Roman" w:eastAsia="Times New Roman" w:hAnsi="Times New Roman" w:cs="Times New Roman"/>
          <w:color w:val="0D1216"/>
          <w:sz w:val="28"/>
          <w:szCs w:val="28"/>
        </w:rPr>
        <w:t xml:space="preserve">Anh Nguyễn Văn Hùng có tham gia BHTN từ năm 2009 đến </w:t>
      </w:r>
      <w:r w:rsidR="004E35DE" w:rsidRPr="00BC2242">
        <w:rPr>
          <w:rFonts w:ascii="Times New Roman" w:eastAsia="Times New Roman" w:hAnsi="Times New Roman" w:cs="Times New Roman"/>
          <w:color w:val="0D1216"/>
          <w:sz w:val="28"/>
          <w:szCs w:val="28"/>
        </w:rPr>
        <w:t>tháng 1/</w:t>
      </w:r>
      <w:r w:rsidRPr="00BC2242">
        <w:rPr>
          <w:rFonts w:ascii="Times New Roman" w:eastAsia="Times New Roman" w:hAnsi="Times New Roman" w:cs="Times New Roman"/>
          <w:color w:val="0D1216"/>
          <w:sz w:val="28"/>
          <w:szCs w:val="28"/>
        </w:rPr>
        <w:t>201</w:t>
      </w:r>
      <w:r w:rsidR="00FA7F47" w:rsidRPr="00BC2242">
        <w:rPr>
          <w:rFonts w:ascii="Times New Roman" w:eastAsia="Times New Roman" w:hAnsi="Times New Roman" w:cs="Times New Roman"/>
          <w:color w:val="0D1216"/>
          <w:sz w:val="28"/>
          <w:szCs w:val="28"/>
        </w:rPr>
        <w:t>6</w:t>
      </w:r>
      <w:r w:rsidRPr="00BC2242">
        <w:rPr>
          <w:rFonts w:ascii="Times New Roman" w:eastAsia="Times New Roman" w:hAnsi="Times New Roman" w:cs="Times New Roman"/>
          <w:color w:val="0D1216"/>
          <w:sz w:val="28"/>
          <w:szCs w:val="28"/>
        </w:rPr>
        <w:t>. Như vậy sau khi chấm dứt HĐLĐ</w:t>
      </w:r>
      <w:r w:rsidR="0002516C" w:rsidRPr="00BC2242">
        <w:rPr>
          <w:rFonts w:ascii="Times New Roman" w:eastAsia="Times New Roman" w:hAnsi="Times New Roman" w:cs="Times New Roman"/>
          <w:color w:val="0D1216"/>
          <w:sz w:val="28"/>
          <w:szCs w:val="28"/>
        </w:rPr>
        <w:t xml:space="preserve">, trong vòng 3 tháng </w:t>
      </w:r>
      <w:r w:rsidR="00356A2F" w:rsidRPr="00BC2242">
        <w:rPr>
          <w:rFonts w:ascii="Times New Roman" w:eastAsia="Times New Roman" w:hAnsi="Times New Roman" w:cs="Times New Roman"/>
          <w:color w:val="0D1216"/>
          <w:sz w:val="28"/>
          <w:szCs w:val="28"/>
        </w:rPr>
        <w:t>(từ tháng 2/201</w:t>
      </w:r>
      <w:r w:rsidR="00FA7F47" w:rsidRPr="00BC2242">
        <w:rPr>
          <w:rFonts w:ascii="Times New Roman" w:eastAsia="Times New Roman" w:hAnsi="Times New Roman" w:cs="Times New Roman"/>
          <w:color w:val="0D1216"/>
          <w:sz w:val="28"/>
          <w:szCs w:val="28"/>
        </w:rPr>
        <w:t>6</w:t>
      </w:r>
      <w:r w:rsidR="00356A2F" w:rsidRPr="00BC2242">
        <w:rPr>
          <w:rFonts w:ascii="Times New Roman" w:eastAsia="Times New Roman" w:hAnsi="Times New Roman" w:cs="Times New Roman"/>
          <w:color w:val="0D1216"/>
          <w:sz w:val="28"/>
          <w:szCs w:val="28"/>
        </w:rPr>
        <w:t xml:space="preserve"> đến tháng 4/201</w:t>
      </w:r>
      <w:r w:rsidR="00FA7F47" w:rsidRPr="00BC2242">
        <w:rPr>
          <w:rFonts w:ascii="Times New Roman" w:eastAsia="Times New Roman" w:hAnsi="Times New Roman" w:cs="Times New Roman"/>
          <w:color w:val="0D1216"/>
          <w:sz w:val="28"/>
          <w:szCs w:val="28"/>
        </w:rPr>
        <w:t>6</w:t>
      </w:r>
      <w:r w:rsidR="00356A2F" w:rsidRPr="00BC2242">
        <w:rPr>
          <w:rFonts w:ascii="Times New Roman" w:eastAsia="Times New Roman" w:hAnsi="Times New Roman" w:cs="Times New Roman"/>
          <w:color w:val="0D1216"/>
          <w:sz w:val="28"/>
          <w:szCs w:val="28"/>
        </w:rPr>
        <w:t xml:space="preserve">) </w:t>
      </w:r>
      <w:r w:rsidRPr="00BC2242">
        <w:rPr>
          <w:rFonts w:ascii="Times New Roman" w:eastAsia="Times New Roman" w:hAnsi="Times New Roman" w:cs="Times New Roman"/>
          <w:color w:val="0D1216"/>
          <w:sz w:val="28"/>
          <w:szCs w:val="28"/>
        </w:rPr>
        <w:t>anh Hùng</w:t>
      </w:r>
      <w:r w:rsidR="00356A2F" w:rsidRPr="00BC2242">
        <w:rPr>
          <w:rFonts w:ascii="Times New Roman" w:eastAsia="Times New Roman" w:hAnsi="Times New Roman" w:cs="Times New Roman"/>
          <w:color w:val="0D1216"/>
          <w:sz w:val="28"/>
          <w:szCs w:val="28"/>
        </w:rPr>
        <w:t xml:space="preserve"> phải đăng ký hưởng chế độ trợ cấp thất nghiệp theo quy định tại các Trung tâm giới thiệu việc làm.</w:t>
      </w:r>
    </w:p>
    <w:p w:rsidR="00FA7F47" w:rsidRPr="00BC2242" w:rsidRDefault="00FA7F47" w:rsidP="00663236">
      <w:pPr>
        <w:spacing w:before="120" w:after="120" w:line="276" w:lineRule="auto"/>
        <w:ind w:firstLine="567"/>
        <w:jc w:val="both"/>
        <w:rPr>
          <w:rFonts w:ascii="Times New Roman" w:eastAsia="Times New Roman" w:hAnsi="Times New Roman" w:cs="Times New Roman"/>
          <w:color w:val="0D1216"/>
          <w:sz w:val="28"/>
          <w:szCs w:val="28"/>
        </w:rPr>
      </w:pPr>
      <w:r w:rsidRPr="00BC2242">
        <w:rPr>
          <w:rFonts w:ascii="Times New Roman" w:eastAsia="Times New Roman" w:hAnsi="Times New Roman" w:cs="Times New Roman"/>
          <w:color w:val="0D1216"/>
          <w:sz w:val="28"/>
          <w:szCs w:val="28"/>
        </w:rPr>
        <w:t>Theo quy định tại Điều 51 Luật Việc làm năm 2013 thì </w:t>
      </w:r>
      <w:r w:rsidRPr="00BC2242">
        <w:rPr>
          <w:rFonts w:ascii="Times New Roman" w:eastAsia="Times New Roman" w:hAnsi="Times New Roman" w:cs="Times New Roman"/>
          <w:b/>
          <w:bCs/>
          <w:color w:val="0D1216"/>
          <w:sz w:val="28"/>
          <w:szCs w:val="28"/>
        </w:rPr>
        <w:t>“</w:t>
      </w:r>
      <w:r w:rsidRPr="00BC2242">
        <w:rPr>
          <w:rFonts w:ascii="Times New Roman" w:eastAsia="Times New Roman" w:hAnsi="Times New Roman" w:cs="Times New Roman"/>
          <w:b/>
          <w:bCs/>
          <w:color w:val="0D1216"/>
          <w:sz w:val="28"/>
          <w:szCs w:val="28"/>
          <w:lang w:val="vi-VN"/>
        </w:rPr>
        <w:t>Người đang hưởng trợ cấp thất nghiệp được hưởng chế độ bảo hiểm y tế theo quy định của pháp luật về bảo hiểm y tế</w:t>
      </w:r>
      <w:r w:rsidRPr="00BC2242">
        <w:rPr>
          <w:rFonts w:ascii="Times New Roman" w:eastAsia="Times New Roman" w:hAnsi="Times New Roman" w:cs="Times New Roman"/>
          <w:b/>
          <w:bCs/>
          <w:color w:val="0D1216"/>
          <w:sz w:val="28"/>
          <w:szCs w:val="28"/>
        </w:rPr>
        <w:t>”</w:t>
      </w:r>
      <w:r w:rsidRPr="00BC2242">
        <w:rPr>
          <w:rFonts w:ascii="Times New Roman" w:eastAsia="Times New Roman" w:hAnsi="Times New Roman" w:cs="Times New Roman"/>
          <w:color w:val="0D1216"/>
          <w:sz w:val="28"/>
          <w:szCs w:val="28"/>
          <w:lang w:val="vi-VN"/>
        </w:rPr>
        <w:t>.</w:t>
      </w:r>
      <w:r w:rsidRPr="00BC2242">
        <w:rPr>
          <w:rFonts w:ascii="Times New Roman" w:eastAsia="Times New Roman" w:hAnsi="Times New Roman" w:cs="Times New Roman"/>
          <w:b/>
          <w:bCs/>
          <w:color w:val="0D1216"/>
          <w:sz w:val="28"/>
          <w:szCs w:val="28"/>
          <w:lang w:val="vi-VN"/>
        </w:rPr>
        <w:t> </w:t>
      </w:r>
      <w:r w:rsidRPr="00BC2242">
        <w:rPr>
          <w:rFonts w:ascii="Times New Roman" w:eastAsia="Times New Roman" w:hAnsi="Times New Roman" w:cs="Times New Roman"/>
          <w:b/>
          <w:bCs/>
          <w:color w:val="0D1216"/>
          <w:sz w:val="28"/>
          <w:szCs w:val="28"/>
        </w:rPr>
        <w:t>“</w:t>
      </w:r>
      <w:r w:rsidRPr="00BC2242">
        <w:rPr>
          <w:rFonts w:ascii="Times New Roman" w:eastAsia="Times New Roman" w:hAnsi="Times New Roman" w:cs="Times New Roman"/>
          <w:b/>
          <w:bCs/>
          <w:color w:val="0D1216"/>
          <w:sz w:val="28"/>
          <w:szCs w:val="28"/>
          <w:lang w:val="vi-VN"/>
        </w:rPr>
        <w:t>Tổ chức bảo hiểm xã hội đóng bảo hiểm y tế cho người đang hưởng trợ cấp thất nghiệp từ Quỹ bảo hiểm thất nghiệp</w:t>
      </w:r>
      <w:r w:rsidRPr="00BC2242">
        <w:rPr>
          <w:rFonts w:ascii="Times New Roman" w:eastAsia="Times New Roman" w:hAnsi="Times New Roman" w:cs="Times New Roman"/>
          <w:b/>
          <w:bCs/>
          <w:color w:val="0D1216"/>
          <w:sz w:val="28"/>
          <w:szCs w:val="28"/>
        </w:rPr>
        <w:t>”</w:t>
      </w:r>
      <w:r w:rsidRPr="00BC2242">
        <w:rPr>
          <w:rFonts w:ascii="Times New Roman" w:eastAsia="Times New Roman" w:hAnsi="Times New Roman" w:cs="Times New Roman"/>
          <w:color w:val="0D1216"/>
          <w:sz w:val="28"/>
          <w:szCs w:val="28"/>
          <w:lang w:val="vi-VN"/>
        </w:rPr>
        <w:t>.</w:t>
      </w:r>
    </w:p>
    <w:p w:rsidR="00FA7F47" w:rsidRPr="00BC2242" w:rsidRDefault="00FA7F47" w:rsidP="00663236">
      <w:pPr>
        <w:spacing w:before="120" w:after="120" w:line="276" w:lineRule="auto"/>
        <w:ind w:firstLine="567"/>
        <w:jc w:val="both"/>
        <w:rPr>
          <w:rFonts w:ascii="Times New Roman" w:eastAsia="Times New Roman" w:hAnsi="Times New Roman" w:cs="Times New Roman"/>
          <w:color w:val="0D1216"/>
          <w:sz w:val="28"/>
          <w:szCs w:val="28"/>
        </w:rPr>
      </w:pPr>
      <w:r w:rsidRPr="00BC2242">
        <w:rPr>
          <w:rFonts w:ascii="Times New Roman" w:eastAsia="Times New Roman" w:hAnsi="Times New Roman" w:cs="Times New Roman"/>
          <w:color w:val="0D1216"/>
          <w:sz w:val="28"/>
          <w:szCs w:val="28"/>
        </w:rPr>
        <w:t> </w:t>
      </w:r>
      <w:r w:rsidR="0060271F" w:rsidRPr="00BC2242">
        <w:rPr>
          <w:rFonts w:ascii="Times New Roman" w:eastAsia="Times New Roman" w:hAnsi="Times New Roman" w:cs="Times New Roman"/>
          <w:color w:val="0D1216"/>
          <w:sz w:val="28"/>
          <w:szCs w:val="28"/>
        </w:rPr>
        <w:t>Như</w:t>
      </w:r>
      <w:r w:rsidRPr="00BC2242">
        <w:rPr>
          <w:rFonts w:ascii="Times New Roman" w:eastAsia="Times New Roman" w:hAnsi="Times New Roman" w:cs="Times New Roman"/>
          <w:color w:val="0D1216"/>
          <w:sz w:val="28"/>
          <w:szCs w:val="28"/>
        </w:rPr>
        <w:t xml:space="preserve"> vậy </w:t>
      </w:r>
      <w:r w:rsidR="0060271F" w:rsidRPr="00BC2242">
        <w:rPr>
          <w:rFonts w:ascii="Times New Roman" w:eastAsia="Times New Roman" w:hAnsi="Times New Roman" w:cs="Times New Roman"/>
          <w:color w:val="0D1216"/>
          <w:sz w:val="28"/>
          <w:szCs w:val="28"/>
        </w:rPr>
        <w:t xml:space="preserve">thẻ BHYT của anh trong thời gian hưởng trợ cấp thất nghiệp sẽ do cơ quan BHXH cấp và kế toán </w:t>
      </w:r>
      <w:r w:rsidRPr="00BC2242">
        <w:rPr>
          <w:rFonts w:ascii="Times New Roman" w:eastAsia="Times New Roman" w:hAnsi="Times New Roman" w:cs="Times New Roman"/>
          <w:color w:val="0D1216"/>
          <w:sz w:val="28"/>
          <w:szCs w:val="28"/>
        </w:rPr>
        <w:t xml:space="preserve">Công ty TNHH A </w:t>
      </w:r>
      <w:r w:rsidR="00441BAB" w:rsidRPr="00BC2242">
        <w:rPr>
          <w:rFonts w:ascii="Times New Roman" w:eastAsia="Times New Roman" w:hAnsi="Times New Roman" w:cs="Times New Roman"/>
          <w:color w:val="0D1216"/>
          <w:sz w:val="28"/>
          <w:szCs w:val="28"/>
        </w:rPr>
        <w:t xml:space="preserve">trả lời như </w:t>
      </w:r>
      <w:r w:rsidRPr="00BC2242">
        <w:rPr>
          <w:rFonts w:ascii="Times New Roman" w:eastAsia="Times New Roman" w:hAnsi="Times New Roman" w:cs="Times New Roman"/>
          <w:color w:val="0D1216"/>
          <w:sz w:val="28"/>
          <w:szCs w:val="28"/>
        </w:rPr>
        <w:t xml:space="preserve">trên là đúng theo quy định </w:t>
      </w:r>
      <w:r w:rsidR="00441BAB" w:rsidRPr="00BC2242">
        <w:rPr>
          <w:rFonts w:ascii="Times New Roman" w:eastAsia="Times New Roman" w:hAnsi="Times New Roman" w:cs="Times New Roman"/>
          <w:color w:val="0D1216"/>
          <w:sz w:val="28"/>
          <w:szCs w:val="28"/>
        </w:rPr>
        <w:t>của pháp luật.</w:t>
      </w:r>
      <w:r w:rsidR="006E3FEC" w:rsidRPr="00BC2242">
        <w:rPr>
          <w:rFonts w:ascii="Times New Roman" w:eastAsia="Times New Roman" w:hAnsi="Times New Roman" w:cs="Times New Roman"/>
          <w:color w:val="0D1216"/>
          <w:sz w:val="28"/>
          <w:szCs w:val="28"/>
        </w:rPr>
        <w:t xml:space="preserve"> Đề nghị anh Hùng liên hệ với Trung Tâm giới thiệu việc làm nơi anh đã đăng ký hưởng</w:t>
      </w:r>
      <w:r w:rsidR="00FC7D2E" w:rsidRPr="00BC2242">
        <w:rPr>
          <w:rFonts w:ascii="Times New Roman" w:eastAsia="Times New Roman" w:hAnsi="Times New Roman" w:cs="Times New Roman"/>
          <w:color w:val="0D1216"/>
          <w:sz w:val="28"/>
          <w:szCs w:val="28"/>
        </w:rPr>
        <w:t xml:space="preserve"> chế độ thất nghiệp để nhận thẻ BHYT nếu anh đã đăng ký</w:t>
      </w:r>
      <w:r w:rsidR="00ED2BD1" w:rsidRPr="00BC2242">
        <w:rPr>
          <w:rFonts w:ascii="Times New Roman" w:eastAsia="Times New Roman" w:hAnsi="Times New Roman" w:cs="Times New Roman"/>
          <w:color w:val="0D1216"/>
          <w:sz w:val="28"/>
          <w:szCs w:val="28"/>
        </w:rPr>
        <w:t xml:space="preserve"> hưởng</w:t>
      </w:r>
      <w:r w:rsidR="00FC7D2E" w:rsidRPr="00BC2242">
        <w:rPr>
          <w:rFonts w:ascii="Times New Roman" w:eastAsia="Times New Roman" w:hAnsi="Times New Roman" w:cs="Times New Roman"/>
          <w:color w:val="0D1216"/>
          <w:sz w:val="28"/>
          <w:szCs w:val="28"/>
        </w:rPr>
        <w:t>.</w:t>
      </w:r>
    </w:p>
    <w:p w:rsidR="002F5919" w:rsidRDefault="002F5919" w:rsidP="00663236">
      <w:pPr>
        <w:spacing w:before="120" w:after="120" w:line="276" w:lineRule="auto"/>
        <w:jc w:val="center"/>
        <w:textAlignment w:val="top"/>
        <w:rPr>
          <w:rFonts w:ascii="Times New Roman" w:eastAsia="Times New Roman" w:hAnsi="Times New Roman" w:cs="Times New Roman"/>
          <w:b/>
          <w:color w:val="000000"/>
          <w:sz w:val="28"/>
          <w:szCs w:val="28"/>
          <w:u w:val="single"/>
        </w:rPr>
      </w:pPr>
    </w:p>
    <w:p w:rsidR="00E16E5D" w:rsidRPr="00BB4F84" w:rsidRDefault="00991353" w:rsidP="00663236">
      <w:pPr>
        <w:spacing w:before="120" w:after="120" w:line="276" w:lineRule="auto"/>
        <w:jc w:val="center"/>
        <w:textAlignment w:val="top"/>
        <w:rPr>
          <w:rFonts w:ascii="Times New Roman" w:eastAsia="Times New Roman" w:hAnsi="Times New Roman" w:cs="Times New Roman"/>
          <w:b/>
          <w:color w:val="000000"/>
          <w:sz w:val="36"/>
          <w:szCs w:val="36"/>
          <w:u w:val="single"/>
        </w:rPr>
      </w:pPr>
      <w:r w:rsidRPr="00BB4F84">
        <w:rPr>
          <w:rFonts w:ascii="Times New Roman" w:eastAsia="Times New Roman" w:hAnsi="Times New Roman" w:cs="Times New Roman"/>
          <w:b/>
          <w:color w:val="000000"/>
          <w:sz w:val="36"/>
          <w:szCs w:val="36"/>
          <w:u w:val="single"/>
        </w:rPr>
        <w:t xml:space="preserve">CÂU SỐ </w:t>
      </w:r>
      <w:r w:rsidR="00BB4F84">
        <w:rPr>
          <w:rFonts w:ascii="Times New Roman" w:eastAsia="Times New Roman" w:hAnsi="Times New Roman" w:cs="Times New Roman"/>
          <w:b/>
          <w:color w:val="000000"/>
          <w:sz w:val="36"/>
          <w:szCs w:val="36"/>
          <w:u w:val="single"/>
        </w:rPr>
        <w:t>2</w:t>
      </w:r>
    </w:p>
    <w:p w:rsidR="00E16E5D" w:rsidRPr="00BC2242" w:rsidRDefault="00E16E5D" w:rsidP="00663236">
      <w:pPr>
        <w:spacing w:before="120" w:after="120" w:line="276" w:lineRule="auto"/>
        <w:ind w:firstLine="567"/>
        <w:jc w:val="both"/>
        <w:textAlignment w:val="top"/>
        <w:rPr>
          <w:rFonts w:ascii="Times New Roman" w:eastAsia="Times New Roman" w:hAnsi="Times New Roman" w:cs="Times New Roman"/>
          <w:color w:val="000000"/>
          <w:sz w:val="28"/>
          <w:szCs w:val="28"/>
        </w:rPr>
      </w:pPr>
      <w:r w:rsidRPr="00BC2242">
        <w:rPr>
          <w:rFonts w:ascii="Times New Roman" w:eastAsia="Times New Roman" w:hAnsi="Times New Roman" w:cs="Times New Roman"/>
          <w:color w:val="000000"/>
          <w:sz w:val="28"/>
          <w:szCs w:val="28"/>
        </w:rPr>
        <w:t xml:space="preserve">Chị B làm việc tại </w:t>
      </w:r>
      <w:r w:rsidR="004D4518" w:rsidRPr="00BC2242">
        <w:rPr>
          <w:rFonts w:ascii="Times New Roman" w:eastAsia="Times New Roman" w:hAnsi="Times New Roman" w:cs="Times New Roman"/>
          <w:color w:val="000000"/>
          <w:sz w:val="28"/>
          <w:szCs w:val="28"/>
        </w:rPr>
        <w:t>một Công ty A</w:t>
      </w:r>
      <w:r w:rsidR="005C6D1E" w:rsidRPr="00BC2242">
        <w:rPr>
          <w:rFonts w:ascii="Times New Roman" w:eastAsia="Times New Roman" w:hAnsi="Times New Roman" w:cs="Times New Roman"/>
          <w:color w:val="000000"/>
          <w:sz w:val="28"/>
          <w:szCs w:val="28"/>
        </w:rPr>
        <w:t xml:space="preserve"> đã</w:t>
      </w:r>
      <w:r w:rsidRPr="00BC2242">
        <w:rPr>
          <w:rFonts w:ascii="Times New Roman" w:eastAsia="Times New Roman" w:hAnsi="Times New Roman" w:cs="Times New Roman"/>
          <w:color w:val="000000"/>
          <w:sz w:val="28"/>
          <w:szCs w:val="28"/>
        </w:rPr>
        <w:t xml:space="preserve"> tham gia đóng BHXH </w:t>
      </w:r>
      <w:r w:rsidR="005C6D1E" w:rsidRPr="00BC2242">
        <w:rPr>
          <w:rFonts w:ascii="Times New Roman" w:eastAsia="Times New Roman" w:hAnsi="Times New Roman" w:cs="Times New Roman"/>
          <w:color w:val="000000"/>
          <w:sz w:val="28"/>
          <w:szCs w:val="28"/>
        </w:rPr>
        <w:t>từ tháng 1/2014</w:t>
      </w:r>
      <w:r w:rsidRPr="00BC2242">
        <w:rPr>
          <w:rFonts w:ascii="Times New Roman" w:eastAsia="Times New Roman" w:hAnsi="Times New Roman" w:cs="Times New Roman"/>
          <w:color w:val="000000"/>
          <w:sz w:val="28"/>
          <w:szCs w:val="28"/>
        </w:rPr>
        <w:t xml:space="preserve">. </w:t>
      </w:r>
      <w:r w:rsidR="009724DD" w:rsidRPr="00BC2242">
        <w:rPr>
          <w:rFonts w:ascii="Times New Roman" w:eastAsia="Times New Roman" w:hAnsi="Times New Roman" w:cs="Times New Roman"/>
          <w:color w:val="000000"/>
          <w:sz w:val="28"/>
          <w:szCs w:val="28"/>
        </w:rPr>
        <w:t>N</w:t>
      </w:r>
      <w:r w:rsidR="00A124DE" w:rsidRPr="00BC2242">
        <w:rPr>
          <w:rFonts w:ascii="Times New Roman" w:eastAsia="Times New Roman" w:hAnsi="Times New Roman" w:cs="Times New Roman"/>
          <w:color w:val="000000"/>
          <w:sz w:val="28"/>
          <w:szCs w:val="28"/>
        </w:rPr>
        <w:t xml:space="preserve">gày 7/9/2015, chị </w:t>
      </w:r>
      <w:r w:rsidRPr="00BC2242">
        <w:rPr>
          <w:rFonts w:ascii="Times New Roman" w:eastAsia="Times New Roman" w:hAnsi="Times New Roman" w:cs="Times New Roman"/>
          <w:color w:val="000000"/>
          <w:sz w:val="28"/>
          <w:szCs w:val="28"/>
        </w:rPr>
        <w:t xml:space="preserve">xin nghỉ </w:t>
      </w:r>
      <w:r w:rsidR="00134E47" w:rsidRPr="00BC2242">
        <w:rPr>
          <w:rFonts w:ascii="Times New Roman" w:eastAsia="Times New Roman" w:hAnsi="Times New Roman" w:cs="Times New Roman"/>
          <w:color w:val="000000"/>
          <w:sz w:val="28"/>
          <w:szCs w:val="28"/>
        </w:rPr>
        <w:t>dưỡng thai theo chỉ định của bác sĩ</w:t>
      </w:r>
      <w:r w:rsidRPr="00BC2242">
        <w:rPr>
          <w:rFonts w:ascii="Times New Roman" w:eastAsia="Times New Roman" w:hAnsi="Times New Roman" w:cs="Times New Roman"/>
          <w:color w:val="000000"/>
          <w:sz w:val="28"/>
          <w:szCs w:val="28"/>
        </w:rPr>
        <w:t>.</w:t>
      </w:r>
      <w:r w:rsidR="00134E47" w:rsidRPr="00BC2242">
        <w:rPr>
          <w:rFonts w:ascii="Times New Roman" w:eastAsia="Times New Roman" w:hAnsi="Times New Roman" w:cs="Times New Roman"/>
          <w:color w:val="000000"/>
          <w:sz w:val="28"/>
          <w:szCs w:val="28"/>
        </w:rPr>
        <w:t xml:space="preserve">Tháng </w:t>
      </w:r>
      <w:r w:rsidR="004A47A0" w:rsidRPr="00BC2242">
        <w:rPr>
          <w:rFonts w:ascii="Times New Roman" w:eastAsia="Times New Roman" w:hAnsi="Times New Roman" w:cs="Times New Roman"/>
          <w:color w:val="000000"/>
          <w:sz w:val="28"/>
          <w:szCs w:val="28"/>
        </w:rPr>
        <w:t>4</w:t>
      </w:r>
      <w:r w:rsidR="00134E47" w:rsidRPr="00BC2242">
        <w:rPr>
          <w:rFonts w:ascii="Times New Roman" w:eastAsia="Times New Roman" w:hAnsi="Times New Roman" w:cs="Times New Roman"/>
          <w:color w:val="000000"/>
          <w:sz w:val="28"/>
          <w:szCs w:val="28"/>
        </w:rPr>
        <w:t>/2016, ch</w:t>
      </w:r>
      <w:r w:rsidR="001428F4" w:rsidRPr="00BC2242">
        <w:rPr>
          <w:rFonts w:ascii="Times New Roman" w:eastAsia="Times New Roman" w:hAnsi="Times New Roman" w:cs="Times New Roman"/>
          <w:color w:val="000000"/>
          <w:sz w:val="28"/>
          <w:szCs w:val="28"/>
        </w:rPr>
        <w:t>ị</w:t>
      </w:r>
      <w:r w:rsidR="00134E47" w:rsidRPr="00BC2242">
        <w:rPr>
          <w:rFonts w:ascii="Times New Roman" w:eastAsia="Times New Roman" w:hAnsi="Times New Roman" w:cs="Times New Roman"/>
          <w:color w:val="000000"/>
          <w:sz w:val="28"/>
          <w:szCs w:val="28"/>
        </w:rPr>
        <w:t xml:space="preserve"> sinh con. </w:t>
      </w:r>
      <w:r w:rsidRPr="00BC2242">
        <w:rPr>
          <w:rFonts w:ascii="Times New Roman" w:eastAsia="Times New Roman" w:hAnsi="Times New Roman" w:cs="Times New Roman"/>
          <w:color w:val="000000"/>
          <w:sz w:val="28"/>
          <w:szCs w:val="28"/>
        </w:rPr>
        <w:t xml:space="preserve">Khi </w:t>
      </w:r>
      <w:r w:rsidR="00343E3C" w:rsidRPr="00BC2242">
        <w:rPr>
          <w:rFonts w:ascii="Times New Roman" w:eastAsia="Times New Roman" w:hAnsi="Times New Roman" w:cs="Times New Roman"/>
          <w:color w:val="000000"/>
          <w:sz w:val="28"/>
          <w:szCs w:val="28"/>
        </w:rPr>
        <w:t xml:space="preserve">chị B đề nghị Công ty A </w:t>
      </w:r>
      <w:r w:rsidRPr="00BC2242">
        <w:rPr>
          <w:rFonts w:ascii="Times New Roman" w:eastAsia="Times New Roman" w:hAnsi="Times New Roman" w:cs="Times New Roman"/>
          <w:color w:val="000000"/>
          <w:sz w:val="28"/>
          <w:szCs w:val="28"/>
        </w:rPr>
        <w:t xml:space="preserve">làm thủ tục hưởng chế độ thai sản cho chị B thì bị </w:t>
      </w:r>
      <w:r w:rsidR="00343E3C" w:rsidRPr="00BC2242">
        <w:rPr>
          <w:rFonts w:ascii="Times New Roman" w:eastAsia="Times New Roman" w:hAnsi="Times New Roman" w:cs="Times New Roman"/>
          <w:color w:val="000000"/>
          <w:sz w:val="28"/>
          <w:szCs w:val="28"/>
        </w:rPr>
        <w:t>công ty</w:t>
      </w:r>
      <w:r w:rsidRPr="00BC2242">
        <w:rPr>
          <w:rFonts w:ascii="Times New Roman" w:eastAsia="Times New Roman" w:hAnsi="Times New Roman" w:cs="Times New Roman"/>
          <w:color w:val="000000"/>
          <w:sz w:val="28"/>
          <w:szCs w:val="28"/>
        </w:rPr>
        <w:t xml:space="preserve"> từ chối </w:t>
      </w:r>
      <w:r w:rsidR="00134E47" w:rsidRPr="00BC2242">
        <w:rPr>
          <w:rFonts w:ascii="Times New Roman" w:eastAsia="Times New Roman" w:hAnsi="Times New Roman" w:cs="Times New Roman"/>
          <w:color w:val="000000"/>
          <w:sz w:val="28"/>
          <w:szCs w:val="28"/>
        </w:rPr>
        <w:t xml:space="preserve">với lý do </w:t>
      </w:r>
      <w:r w:rsidRPr="00BC2242">
        <w:rPr>
          <w:rFonts w:ascii="Times New Roman" w:eastAsia="Times New Roman" w:hAnsi="Times New Roman" w:cs="Times New Roman"/>
          <w:color w:val="000000"/>
          <w:sz w:val="28"/>
          <w:szCs w:val="28"/>
        </w:rPr>
        <w:t>chưa đóng BHXH đủ 6 tháng</w:t>
      </w:r>
      <w:r w:rsidR="001518EF" w:rsidRPr="00BC2242">
        <w:rPr>
          <w:rFonts w:ascii="Times New Roman" w:eastAsia="Times New Roman" w:hAnsi="Times New Roman" w:cs="Times New Roman"/>
          <w:color w:val="000000"/>
          <w:sz w:val="28"/>
          <w:szCs w:val="28"/>
        </w:rPr>
        <w:t xml:space="preserve"> trước khi sinh</w:t>
      </w:r>
      <w:r w:rsidRPr="00BC2242">
        <w:rPr>
          <w:rFonts w:ascii="Times New Roman" w:eastAsia="Times New Roman" w:hAnsi="Times New Roman" w:cs="Times New Roman"/>
          <w:color w:val="000000"/>
          <w:sz w:val="28"/>
          <w:szCs w:val="28"/>
        </w:rPr>
        <w:t xml:space="preserve">.Theo anh chị </w:t>
      </w:r>
      <w:r w:rsidR="00343E3C" w:rsidRPr="00BC2242">
        <w:rPr>
          <w:rFonts w:ascii="Times New Roman" w:eastAsia="Times New Roman" w:hAnsi="Times New Roman" w:cs="Times New Roman"/>
          <w:color w:val="000000"/>
          <w:sz w:val="28"/>
          <w:szCs w:val="28"/>
        </w:rPr>
        <w:t xml:space="preserve">công ty </w:t>
      </w:r>
      <w:r w:rsidRPr="00BC2242">
        <w:rPr>
          <w:rFonts w:ascii="Times New Roman" w:eastAsia="Times New Roman" w:hAnsi="Times New Roman" w:cs="Times New Roman"/>
          <w:color w:val="000000"/>
          <w:sz w:val="28"/>
          <w:szCs w:val="28"/>
        </w:rPr>
        <w:t>giải quyết như vậy là đúng hay sai? Tại sao?</w:t>
      </w:r>
    </w:p>
    <w:p w:rsidR="00943EBD" w:rsidRPr="00BC2242" w:rsidRDefault="00943EBD" w:rsidP="00663236">
      <w:pPr>
        <w:shd w:val="clear" w:color="auto" w:fill="FFFFFF"/>
        <w:spacing w:before="120" w:after="120" w:line="276" w:lineRule="auto"/>
        <w:jc w:val="both"/>
        <w:rPr>
          <w:rFonts w:ascii="Times New Roman" w:eastAsia="Times New Roman" w:hAnsi="Times New Roman" w:cs="Times New Roman"/>
          <w:b/>
          <w:color w:val="2C2B2B"/>
          <w:sz w:val="28"/>
          <w:szCs w:val="28"/>
          <w:u w:val="single"/>
        </w:rPr>
      </w:pPr>
      <w:r w:rsidRPr="00BC2242">
        <w:rPr>
          <w:rFonts w:ascii="Times New Roman" w:eastAsia="Times New Roman" w:hAnsi="Times New Roman" w:cs="Times New Roman"/>
          <w:b/>
          <w:bCs/>
          <w:color w:val="2C2B2B"/>
          <w:sz w:val="28"/>
          <w:szCs w:val="28"/>
          <w:u w:val="single"/>
        </w:rPr>
        <w:lastRenderedPageBreak/>
        <w:t>Gợi ý trả lời</w:t>
      </w:r>
      <w:r w:rsidRPr="00BC2242">
        <w:rPr>
          <w:rFonts w:ascii="Times New Roman" w:eastAsia="Times New Roman" w:hAnsi="Times New Roman" w:cs="Times New Roman"/>
          <w:b/>
          <w:color w:val="2C2B2B"/>
          <w:sz w:val="28"/>
          <w:szCs w:val="28"/>
          <w:u w:val="single"/>
        </w:rPr>
        <w:t>:</w:t>
      </w:r>
    </w:p>
    <w:p w:rsidR="00E16E5D" w:rsidRPr="00BC2242" w:rsidRDefault="00E623A3" w:rsidP="00663236">
      <w:pPr>
        <w:spacing w:before="120" w:after="120" w:line="276" w:lineRule="auto"/>
        <w:ind w:firstLine="567"/>
        <w:jc w:val="both"/>
        <w:textAlignment w:val="top"/>
        <w:rPr>
          <w:rFonts w:ascii="Times New Roman" w:eastAsia="Times New Roman" w:hAnsi="Times New Roman" w:cs="Times New Roman"/>
          <w:color w:val="000000"/>
          <w:sz w:val="28"/>
          <w:szCs w:val="28"/>
        </w:rPr>
      </w:pPr>
      <w:r w:rsidRPr="00BC2242">
        <w:rPr>
          <w:rFonts w:ascii="Times New Roman" w:eastAsia="Times New Roman" w:hAnsi="Times New Roman" w:cs="Times New Roman"/>
          <w:color w:val="000000"/>
          <w:sz w:val="28"/>
          <w:szCs w:val="28"/>
        </w:rPr>
        <w:t>Sai</w:t>
      </w:r>
      <w:r w:rsidR="00E16E5D" w:rsidRPr="00BC2242">
        <w:rPr>
          <w:rFonts w:ascii="Times New Roman" w:eastAsia="Times New Roman" w:hAnsi="Times New Roman" w:cs="Times New Roman"/>
          <w:color w:val="000000"/>
          <w:sz w:val="28"/>
          <w:szCs w:val="28"/>
        </w:rPr>
        <w:t>, Căn cứ khoản 2, 3 điều 31 Luật BHXH 2014 quy định lao động hưởng chế độ thai sản phải đóng BHXH từ đủ 6 tháng trở lên trong vòng 12 tháng trước khi sinh con hoặc đã đóng BHXH được 12 tháng trở lên mà khi mang thai phải ngh</w:t>
      </w:r>
      <w:r w:rsidR="008129BE" w:rsidRPr="00BC2242">
        <w:rPr>
          <w:rFonts w:ascii="Times New Roman" w:eastAsia="Times New Roman" w:hAnsi="Times New Roman" w:cs="Times New Roman"/>
          <w:color w:val="000000"/>
          <w:sz w:val="28"/>
          <w:szCs w:val="28"/>
        </w:rPr>
        <w:t>ỉ</w:t>
      </w:r>
      <w:r w:rsidR="00E16E5D" w:rsidRPr="00BC2242">
        <w:rPr>
          <w:rFonts w:ascii="Times New Roman" w:eastAsia="Times New Roman" w:hAnsi="Times New Roman" w:cs="Times New Roman"/>
          <w:color w:val="000000"/>
          <w:sz w:val="28"/>
          <w:szCs w:val="28"/>
        </w:rPr>
        <w:t xml:space="preserve"> việc đ</w:t>
      </w:r>
      <w:r w:rsidR="00343E3C" w:rsidRPr="00BC2242">
        <w:rPr>
          <w:rFonts w:ascii="Times New Roman" w:eastAsia="Times New Roman" w:hAnsi="Times New Roman" w:cs="Times New Roman"/>
          <w:color w:val="000000"/>
          <w:sz w:val="28"/>
          <w:szCs w:val="28"/>
        </w:rPr>
        <w:t xml:space="preserve">ể </w:t>
      </w:r>
      <w:r w:rsidR="00E16E5D" w:rsidRPr="00BC2242">
        <w:rPr>
          <w:rFonts w:ascii="Times New Roman" w:eastAsia="Times New Roman" w:hAnsi="Times New Roman" w:cs="Times New Roman"/>
          <w:color w:val="000000"/>
          <w:sz w:val="28"/>
          <w:szCs w:val="28"/>
        </w:rPr>
        <w:t>dưỡng thai theo chỉ định của bác sĩ thì phải đóng BHXH từ đủ 3 tháng trở lên trong vòng 12 tháng trước khi sinh con hoặc nhận con nuôi.</w:t>
      </w:r>
    </w:p>
    <w:p w:rsidR="00E16E5D" w:rsidRPr="00BC2242" w:rsidRDefault="00E16E5D" w:rsidP="00663236">
      <w:pPr>
        <w:spacing w:before="120" w:after="120" w:line="276" w:lineRule="auto"/>
        <w:ind w:firstLine="567"/>
        <w:jc w:val="both"/>
        <w:textAlignment w:val="top"/>
        <w:rPr>
          <w:rFonts w:ascii="Times New Roman" w:eastAsia="Times New Roman" w:hAnsi="Times New Roman" w:cs="Times New Roman"/>
          <w:color w:val="000000"/>
          <w:sz w:val="28"/>
          <w:szCs w:val="28"/>
        </w:rPr>
      </w:pPr>
      <w:r w:rsidRPr="00BC2242">
        <w:rPr>
          <w:rFonts w:ascii="Times New Roman" w:eastAsia="Times New Roman" w:hAnsi="Times New Roman" w:cs="Times New Roman"/>
          <w:color w:val="000000"/>
          <w:sz w:val="28"/>
          <w:szCs w:val="28"/>
        </w:rPr>
        <w:t>Như vậy trường hợp của chị B</w:t>
      </w:r>
      <w:r w:rsidR="009839F5" w:rsidRPr="00BC2242">
        <w:rPr>
          <w:rFonts w:ascii="Times New Roman" w:eastAsia="Times New Roman" w:hAnsi="Times New Roman" w:cs="Times New Roman"/>
          <w:color w:val="000000"/>
          <w:sz w:val="28"/>
          <w:szCs w:val="28"/>
        </w:rPr>
        <w:t xml:space="preserve"> đã tham gia </w:t>
      </w:r>
      <w:r w:rsidR="008129BE" w:rsidRPr="00BC2242">
        <w:rPr>
          <w:rFonts w:ascii="Times New Roman" w:eastAsia="Times New Roman" w:hAnsi="Times New Roman" w:cs="Times New Roman"/>
          <w:color w:val="000000"/>
          <w:sz w:val="28"/>
          <w:szCs w:val="28"/>
        </w:rPr>
        <w:t>21 tháng</w:t>
      </w:r>
      <w:r w:rsidR="009839F5" w:rsidRPr="00BC2242">
        <w:rPr>
          <w:rFonts w:ascii="Times New Roman" w:eastAsia="Times New Roman" w:hAnsi="Times New Roman" w:cs="Times New Roman"/>
          <w:color w:val="000000"/>
          <w:sz w:val="28"/>
          <w:szCs w:val="28"/>
        </w:rPr>
        <w:t xml:space="preserve"> và do phải nghỉ dưỡng thai theo chỉ định của bác sĩ nên chỉ cần tham gia đủ 3 tháng </w:t>
      </w:r>
      <w:r w:rsidR="008129BE" w:rsidRPr="00BC2242">
        <w:rPr>
          <w:rFonts w:ascii="Times New Roman" w:eastAsia="Times New Roman" w:hAnsi="Times New Roman" w:cs="Times New Roman"/>
          <w:color w:val="000000"/>
          <w:sz w:val="28"/>
          <w:szCs w:val="28"/>
        </w:rPr>
        <w:t xml:space="preserve">trước khi sinh là được </w:t>
      </w:r>
      <w:r w:rsidRPr="00BC2242">
        <w:rPr>
          <w:rFonts w:ascii="Times New Roman" w:eastAsia="Times New Roman" w:hAnsi="Times New Roman" w:cs="Times New Roman"/>
          <w:color w:val="000000"/>
          <w:sz w:val="28"/>
          <w:szCs w:val="28"/>
        </w:rPr>
        <w:t>hưởng chế độ thai sản</w:t>
      </w:r>
      <w:r w:rsidR="00922053">
        <w:rPr>
          <w:rFonts w:ascii="Times New Roman" w:eastAsia="Times New Roman" w:hAnsi="Times New Roman" w:cs="Times New Roman"/>
          <w:color w:val="000000"/>
          <w:sz w:val="28"/>
          <w:szCs w:val="28"/>
        </w:rPr>
        <w:t xml:space="preserve">. Chị đủ điều kiện hưởng chế độ trợ cấp thai sản vì </w:t>
      </w:r>
      <w:r w:rsidR="009724DD" w:rsidRPr="00BC2242">
        <w:rPr>
          <w:rFonts w:ascii="Times New Roman" w:eastAsia="Times New Roman" w:hAnsi="Times New Roman" w:cs="Times New Roman"/>
          <w:color w:val="000000"/>
          <w:sz w:val="28"/>
          <w:szCs w:val="28"/>
        </w:rPr>
        <w:t>chị đã đóng đủ 5 tháng trước khi sinh</w:t>
      </w:r>
      <w:r w:rsidRPr="00BC2242">
        <w:rPr>
          <w:rFonts w:ascii="Times New Roman" w:eastAsia="Times New Roman" w:hAnsi="Times New Roman" w:cs="Times New Roman"/>
          <w:color w:val="000000"/>
          <w:sz w:val="28"/>
          <w:szCs w:val="28"/>
        </w:rPr>
        <w:t xml:space="preserve">. </w:t>
      </w:r>
      <w:r w:rsidR="00922053">
        <w:rPr>
          <w:rFonts w:ascii="Times New Roman" w:eastAsia="Times New Roman" w:hAnsi="Times New Roman" w:cs="Times New Roman"/>
          <w:color w:val="000000"/>
          <w:sz w:val="28"/>
          <w:szCs w:val="28"/>
        </w:rPr>
        <w:t>Công ty phải lập hồ sơ giải quyết chế độ thai sản cho chị.</w:t>
      </w:r>
    </w:p>
    <w:p w:rsidR="00025D06" w:rsidRPr="00BC2242" w:rsidRDefault="00025D06" w:rsidP="00663236">
      <w:pPr>
        <w:shd w:val="clear" w:color="auto" w:fill="FFFFFF"/>
        <w:spacing w:before="120" w:after="120" w:line="276" w:lineRule="auto"/>
        <w:ind w:firstLine="567"/>
        <w:jc w:val="both"/>
        <w:rPr>
          <w:rFonts w:ascii="Times New Roman" w:eastAsia="Times New Roman" w:hAnsi="Times New Roman" w:cs="Times New Roman"/>
          <w:color w:val="2C2B2B"/>
          <w:sz w:val="28"/>
          <w:szCs w:val="28"/>
        </w:rPr>
      </w:pPr>
    </w:p>
    <w:p w:rsidR="00025D06" w:rsidRPr="00BB4F84" w:rsidRDefault="00025D06" w:rsidP="00663236">
      <w:pPr>
        <w:shd w:val="clear" w:color="auto" w:fill="FFFFFF"/>
        <w:spacing w:before="120" w:after="120" w:line="276" w:lineRule="auto"/>
        <w:jc w:val="center"/>
        <w:rPr>
          <w:rFonts w:ascii="Times New Roman" w:eastAsia="Times New Roman" w:hAnsi="Times New Roman" w:cs="Times New Roman"/>
          <w:b/>
          <w:bCs/>
          <w:color w:val="2C2B2B"/>
          <w:sz w:val="36"/>
          <w:szCs w:val="36"/>
          <w:u w:val="single"/>
        </w:rPr>
      </w:pPr>
      <w:r w:rsidRPr="00BB4F84">
        <w:rPr>
          <w:rFonts w:ascii="Times New Roman" w:eastAsia="Times New Roman" w:hAnsi="Times New Roman" w:cs="Times New Roman"/>
          <w:b/>
          <w:bCs/>
          <w:color w:val="2C2B2B"/>
          <w:sz w:val="36"/>
          <w:szCs w:val="36"/>
          <w:u w:val="single"/>
        </w:rPr>
        <w:t xml:space="preserve">CÂU SỐ </w:t>
      </w:r>
      <w:r w:rsidR="00BB4F84">
        <w:rPr>
          <w:rFonts w:ascii="Times New Roman" w:eastAsia="Times New Roman" w:hAnsi="Times New Roman" w:cs="Times New Roman"/>
          <w:b/>
          <w:bCs/>
          <w:color w:val="2C2B2B"/>
          <w:sz w:val="36"/>
          <w:szCs w:val="36"/>
          <w:u w:val="single"/>
        </w:rPr>
        <w:t>3</w:t>
      </w:r>
    </w:p>
    <w:p w:rsidR="00025D06" w:rsidRPr="00BC2242" w:rsidRDefault="00025D06" w:rsidP="00663236">
      <w:pPr>
        <w:shd w:val="clear" w:color="auto" w:fill="FFFFFF"/>
        <w:spacing w:before="120" w:after="120" w:line="276" w:lineRule="auto"/>
        <w:ind w:firstLine="567"/>
        <w:jc w:val="both"/>
        <w:rPr>
          <w:rFonts w:ascii="Times New Roman" w:eastAsia="Times New Roman" w:hAnsi="Times New Roman" w:cs="Times New Roman"/>
          <w:color w:val="2C2B2B"/>
          <w:sz w:val="28"/>
          <w:szCs w:val="28"/>
        </w:rPr>
      </w:pPr>
      <w:r w:rsidRPr="00BC2242">
        <w:rPr>
          <w:rFonts w:ascii="Times New Roman" w:eastAsia="Times New Roman" w:hAnsi="Times New Roman" w:cs="Times New Roman"/>
          <w:b/>
          <w:bCs/>
          <w:color w:val="2C2B2B"/>
          <w:sz w:val="28"/>
          <w:szCs w:val="28"/>
        </w:rPr>
        <w:t> </w:t>
      </w:r>
      <w:r w:rsidRPr="00BC2242">
        <w:rPr>
          <w:rFonts w:ascii="Times New Roman" w:eastAsia="Times New Roman" w:hAnsi="Times New Roman" w:cs="Times New Roman"/>
          <w:iCs/>
          <w:color w:val="2C2B2B"/>
          <w:sz w:val="28"/>
          <w:szCs w:val="28"/>
        </w:rPr>
        <w:t>Chị Tuyết tham gia BHXH từ tháng 1/201</w:t>
      </w:r>
      <w:r w:rsidR="002201E6">
        <w:rPr>
          <w:rFonts w:ascii="Times New Roman" w:eastAsia="Times New Roman" w:hAnsi="Times New Roman" w:cs="Times New Roman"/>
          <w:iCs/>
          <w:color w:val="2C2B2B"/>
          <w:sz w:val="28"/>
          <w:szCs w:val="28"/>
        </w:rPr>
        <w:t>3</w:t>
      </w:r>
      <w:r w:rsidRPr="00BC2242">
        <w:rPr>
          <w:rFonts w:ascii="Times New Roman" w:eastAsia="Times New Roman" w:hAnsi="Times New Roman" w:cs="Times New Roman"/>
          <w:iCs/>
          <w:color w:val="2C2B2B"/>
          <w:sz w:val="28"/>
          <w:szCs w:val="28"/>
        </w:rPr>
        <w:t xml:space="preserve"> đến tháng 9/2015 của công ty B tại Khu công nghiệp A, tuy nhiên trước đó chị có thời gian đóng BHXH từ 01/2012-09/2012 là 9 tháng. Vì điều kiện đi làm bất tiện nên chị đã xin nghỉ việc về quê, tại tháng 11/2015 chị đang mang thai được 2 tháng, thời gian dự sinh là đầu tháng 6/2016 như vậy chị có được hưởng chế độ thai sản không? nếu được thì thời gian được tính như thế nào, thủ tục làm như thế nào và nộp ở đâu?</w:t>
      </w:r>
    </w:p>
    <w:p w:rsidR="00025D06" w:rsidRPr="00BC2242" w:rsidRDefault="00025D06" w:rsidP="00663236">
      <w:pPr>
        <w:shd w:val="clear" w:color="auto" w:fill="FFFFFF"/>
        <w:spacing w:before="120" w:after="120" w:line="276" w:lineRule="auto"/>
        <w:jc w:val="both"/>
        <w:rPr>
          <w:rFonts w:ascii="Times New Roman" w:eastAsia="Times New Roman" w:hAnsi="Times New Roman" w:cs="Times New Roman"/>
          <w:b/>
          <w:color w:val="2C2B2B"/>
          <w:sz w:val="28"/>
          <w:szCs w:val="28"/>
          <w:u w:val="single"/>
        </w:rPr>
      </w:pPr>
      <w:r w:rsidRPr="00BC2242">
        <w:rPr>
          <w:rFonts w:ascii="Times New Roman" w:eastAsia="Times New Roman" w:hAnsi="Times New Roman" w:cs="Times New Roman"/>
          <w:b/>
          <w:bCs/>
          <w:color w:val="2C2B2B"/>
          <w:sz w:val="28"/>
          <w:szCs w:val="28"/>
          <w:u w:val="single"/>
        </w:rPr>
        <w:t>Gợi ý trả lời</w:t>
      </w:r>
      <w:r w:rsidRPr="00BC2242">
        <w:rPr>
          <w:rFonts w:ascii="Times New Roman" w:eastAsia="Times New Roman" w:hAnsi="Times New Roman" w:cs="Times New Roman"/>
          <w:b/>
          <w:color w:val="2C2B2B"/>
          <w:sz w:val="28"/>
          <w:szCs w:val="28"/>
          <w:u w:val="single"/>
        </w:rPr>
        <w:t>:</w:t>
      </w:r>
    </w:p>
    <w:p w:rsidR="00025D06" w:rsidRPr="00BC2242" w:rsidRDefault="00025D06" w:rsidP="00663236">
      <w:pPr>
        <w:spacing w:before="120" w:after="120" w:line="276" w:lineRule="auto"/>
        <w:ind w:firstLine="567"/>
        <w:jc w:val="both"/>
        <w:textAlignment w:val="top"/>
        <w:rPr>
          <w:rFonts w:ascii="Times New Roman" w:eastAsia="Times New Roman" w:hAnsi="Times New Roman" w:cs="Times New Roman"/>
          <w:color w:val="000000"/>
          <w:sz w:val="28"/>
          <w:szCs w:val="28"/>
        </w:rPr>
      </w:pPr>
      <w:r w:rsidRPr="00BC2242">
        <w:rPr>
          <w:rFonts w:ascii="Times New Roman" w:eastAsia="Times New Roman" w:hAnsi="Times New Roman" w:cs="Times New Roman"/>
          <w:color w:val="000000"/>
          <w:sz w:val="28"/>
          <w:szCs w:val="28"/>
        </w:rPr>
        <w:t>Căn cứ khoản 2, 3 điều 31 Luật BHXH 2014 quy định lao động hưởng chế độ thai sản phải đóng BHXH từ đủ 6 tháng trở lên trong vòng 12 tháng trước khi sinh con hoặc đã đóng BHXH được 12 tháng trở lên mà khi mang thai phải nghỉ việc để dưỡng thai theo chỉ định của bác sĩ thì phải đóng BHXH từ đủ 3 tháng trở lên trong vòng 12 tháng trước khi sinh con hoặc nhận con nuôi.</w:t>
      </w:r>
    </w:p>
    <w:p w:rsidR="00025D06" w:rsidRPr="00BC2242" w:rsidRDefault="00025D06" w:rsidP="00663236">
      <w:pPr>
        <w:shd w:val="clear" w:color="auto" w:fill="FFFFFF"/>
        <w:spacing w:before="120" w:after="120" w:line="276" w:lineRule="auto"/>
        <w:ind w:firstLine="567"/>
        <w:jc w:val="both"/>
        <w:rPr>
          <w:rFonts w:ascii="Times New Roman" w:eastAsia="Times New Roman" w:hAnsi="Times New Roman" w:cs="Times New Roman"/>
          <w:color w:val="2C2B2B"/>
          <w:sz w:val="28"/>
          <w:szCs w:val="28"/>
        </w:rPr>
      </w:pPr>
      <w:r w:rsidRPr="00BC2242">
        <w:rPr>
          <w:rFonts w:ascii="Times New Roman" w:eastAsia="Times New Roman" w:hAnsi="Times New Roman" w:cs="Times New Roman"/>
          <w:bCs/>
          <w:color w:val="2C2B2B"/>
          <w:sz w:val="28"/>
          <w:szCs w:val="28"/>
        </w:rPr>
        <w:t>Trong trường hợp này chị Tuyết do điều kiện đi làm bất tiện chứ không do chỉ định của bác sĩ nghỉ để dưỡng thai nên chị không đủ điều kiện được hưởng vì mới đóng BHXH được 4 tháng trong vòng 12 tháng trước sinh.</w:t>
      </w:r>
    </w:p>
    <w:p w:rsidR="00025D06" w:rsidRPr="00BC2242" w:rsidRDefault="00025D06" w:rsidP="00663236">
      <w:pPr>
        <w:shd w:val="clear" w:color="auto" w:fill="FFFFFF"/>
        <w:spacing w:before="120" w:after="120" w:line="276" w:lineRule="auto"/>
        <w:jc w:val="center"/>
        <w:rPr>
          <w:rFonts w:ascii="Times New Roman" w:eastAsia="Times New Roman" w:hAnsi="Times New Roman" w:cs="Times New Roman"/>
          <w:b/>
          <w:bCs/>
          <w:color w:val="2C2B2B"/>
          <w:sz w:val="28"/>
          <w:szCs w:val="28"/>
          <w:u w:val="single"/>
        </w:rPr>
      </w:pPr>
    </w:p>
    <w:p w:rsidR="004F1399" w:rsidRPr="00BB4F84" w:rsidRDefault="004F1399" w:rsidP="00663236">
      <w:pPr>
        <w:shd w:val="clear" w:color="auto" w:fill="FFFFFF"/>
        <w:spacing w:before="120" w:after="120" w:line="276" w:lineRule="auto"/>
        <w:jc w:val="center"/>
        <w:rPr>
          <w:rFonts w:ascii="Times New Roman" w:eastAsia="Times New Roman" w:hAnsi="Times New Roman" w:cs="Times New Roman"/>
          <w:b/>
          <w:color w:val="2C2B2B"/>
          <w:sz w:val="36"/>
          <w:szCs w:val="36"/>
        </w:rPr>
      </w:pPr>
      <w:r w:rsidRPr="00BB4F84">
        <w:rPr>
          <w:rFonts w:ascii="Times New Roman" w:eastAsia="Times New Roman" w:hAnsi="Times New Roman" w:cs="Times New Roman"/>
          <w:b/>
          <w:bCs/>
          <w:color w:val="2C2B2B"/>
          <w:sz w:val="36"/>
          <w:szCs w:val="36"/>
          <w:u w:val="single"/>
        </w:rPr>
        <w:t xml:space="preserve">CÂU SỐ </w:t>
      </w:r>
      <w:r w:rsidR="00917AEB">
        <w:rPr>
          <w:rFonts w:ascii="Times New Roman" w:eastAsia="Times New Roman" w:hAnsi="Times New Roman" w:cs="Times New Roman"/>
          <w:b/>
          <w:bCs/>
          <w:color w:val="2C2B2B"/>
          <w:sz w:val="36"/>
          <w:szCs w:val="36"/>
          <w:u w:val="single"/>
        </w:rPr>
        <w:t>4</w:t>
      </w:r>
    </w:p>
    <w:p w:rsidR="004F1399" w:rsidRPr="00BC2242" w:rsidRDefault="004F1399" w:rsidP="00663236">
      <w:pPr>
        <w:shd w:val="clear" w:color="auto" w:fill="FFFFFF"/>
        <w:spacing w:before="120" w:after="120" w:line="276" w:lineRule="auto"/>
        <w:ind w:firstLine="567"/>
        <w:jc w:val="both"/>
        <w:rPr>
          <w:rFonts w:ascii="Times New Roman" w:eastAsia="Times New Roman" w:hAnsi="Times New Roman" w:cs="Times New Roman"/>
          <w:color w:val="2C2B2B"/>
          <w:sz w:val="28"/>
          <w:szCs w:val="28"/>
        </w:rPr>
      </w:pPr>
      <w:r w:rsidRPr="00BC2242">
        <w:rPr>
          <w:rFonts w:ascii="Times New Roman" w:eastAsia="Times New Roman" w:hAnsi="Times New Roman" w:cs="Times New Roman"/>
          <w:iCs/>
          <w:color w:val="2C2B2B"/>
          <w:sz w:val="28"/>
          <w:szCs w:val="28"/>
        </w:rPr>
        <w:t xml:space="preserve">Một NLĐ bị tai nạn giao thông trên trên tuyến đường từ nơi làm việc về nơi ở trong khoảng thời gian và tuyến đường hợp lý. Tuy nhiên, khi bị tai nạn thì họ có hành vi được xem là vi phạm quy định về an toàn giao thông do lấn tuyến… và hậu quả là bị tai nạn </w:t>
      </w:r>
      <w:r w:rsidRPr="00BC2242">
        <w:rPr>
          <w:rFonts w:ascii="Times New Roman" w:eastAsia="Times New Roman" w:hAnsi="Times New Roman" w:cs="Times New Roman"/>
          <w:iCs/>
          <w:color w:val="2C2B2B"/>
          <w:sz w:val="28"/>
          <w:szCs w:val="28"/>
        </w:rPr>
        <w:lastRenderedPageBreak/>
        <w:t>dẫn đến chết. Trường hợp này công ty không chịu làm thủ tục để hưởng TNLĐ, thì người lao động phải làm như thế nào để được công ty làm thủ tục? Trường hợp như vậy thì được BHXH giải quyết là TNLĐ không? các anh chị giải đáp giúp người lao động.</w:t>
      </w:r>
    </w:p>
    <w:p w:rsidR="004F1399" w:rsidRPr="00BC2242" w:rsidRDefault="004F1399" w:rsidP="00663236">
      <w:pPr>
        <w:shd w:val="clear" w:color="auto" w:fill="FFFFFF"/>
        <w:spacing w:before="120" w:after="120" w:line="276" w:lineRule="auto"/>
        <w:jc w:val="both"/>
        <w:rPr>
          <w:rFonts w:ascii="Times New Roman" w:eastAsia="Times New Roman" w:hAnsi="Times New Roman" w:cs="Times New Roman"/>
          <w:b/>
          <w:color w:val="2C2B2B"/>
          <w:sz w:val="28"/>
          <w:szCs w:val="28"/>
          <w:u w:val="single"/>
        </w:rPr>
      </w:pPr>
      <w:r w:rsidRPr="00BC2242">
        <w:rPr>
          <w:rFonts w:ascii="Times New Roman" w:eastAsia="Times New Roman" w:hAnsi="Times New Roman" w:cs="Times New Roman"/>
          <w:b/>
          <w:bCs/>
          <w:color w:val="2C2B2B"/>
          <w:sz w:val="28"/>
          <w:szCs w:val="28"/>
          <w:u w:val="single"/>
        </w:rPr>
        <w:t>Gợi ý trả lời:</w:t>
      </w:r>
    </w:p>
    <w:p w:rsidR="004F1399" w:rsidRPr="00BC2242" w:rsidRDefault="004F1399" w:rsidP="00663236">
      <w:pPr>
        <w:shd w:val="clear" w:color="auto" w:fill="FFFFFF"/>
        <w:spacing w:before="120" w:after="120" w:line="276" w:lineRule="auto"/>
        <w:jc w:val="both"/>
        <w:rPr>
          <w:rFonts w:ascii="Times New Roman" w:eastAsia="Times New Roman" w:hAnsi="Times New Roman" w:cs="Times New Roman"/>
          <w:color w:val="2C2B2B"/>
          <w:sz w:val="28"/>
          <w:szCs w:val="28"/>
        </w:rPr>
      </w:pPr>
      <w:r w:rsidRPr="00BC2242">
        <w:rPr>
          <w:rFonts w:ascii="Times New Roman" w:eastAsia="Times New Roman" w:hAnsi="Times New Roman" w:cs="Times New Roman"/>
          <w:color w:val="2C2B2B"/>
          <w:sz w:val="28"/>
          <w:szCs w:val="28"/>
        </w:rPr>
        <w:t>*Tại điểm b và c; khoản 1, Điều 43, Luật Bảo hiểm xã hội (sửa đổi 2014) quy định người lao động được hưởng chế độ tai nạn lao động khi có đủ các điều kiện sau đây:</w:t>
      </w:r>
    </w:p>
    <w:p w:rsidR="004F1399" w:rsidRPr="00BC2242" w:rsidRDefault="004F1399" w:rsidP="00663236">
      <w:pPr>
        <w:shd w:val="clear" w:color="auto" w:fill="FFFFFF"/>
        <w:spacing w:before="120" w:after="120" w:line="276" w:lineRule="auto"/>
        <w:ind w:firstLine="567"/>
        <w:jc w:val="both"/>
        <w:rPr>
          <w:rFonts w:ascii="Times New Roman" w:eastAsia="Times New Roman" w:hAnsi="Times New Roman" w:cs="Times New Roman"/>
          <w:color w:val="2C2B2B"/>
          <w:sz w:val="28"/>
          <w:szCs w:val="28"/>
        </w:rPr>
      </w:pPr>
      <w:r w:rsidRPr="00BC2242">
        <w:rPr>
          <w:rFonts w:ascii="Times New Roman" w:eastAsia="Times New Roman" w:hAnsi="Times New Roman" w:cs="Times New Roman"/>
          <w:color w:val="2C2B2B"/>
          <w:sz w:val="28"/>
          <w:szCs w:val="28"/>
        </w:rPr>
        <w:t>+ Ngoài nơi làm việc hoặc ngoài giờ làm việc khi thực hiện công việc theo yêu cầu của người sử dụng lao động;</w:t>
      </w:r>
    </w:p>
    <w:p w:rsidR="004F1399" w:rsidRDefault="004F1399" w:rsidP="00663236">
      <w:pPr>
        <w:shd w:val="clear" w:color="auto" w:fill="FFFFFF"/>
        <w:spacing w:before="120" w:after="120" w:line="276" w:lineRule="auto"/>
        <w:ind w:firstLine="567"/>
        <w:jc w:val="both"/>
        <w:rPr>
          <w:rFonts w:ascii="Times New Roman" w:eastAsia="Times New Roman" w:hAnsi="Times New Roman" w:cs="Times New Roman"/>
          <w:color w:val="2C2B2B"/>
          <w:sz w:val="28"/>
          <w:szCs w:val="28"/>
        </w:rPr>
      </w:pPr>
      <w:r w:rsidRPr="00BC2242">
        <w:rPr>
          <w:rFonts w:ascii="Times New Roman" w:eastAsia="Times New Roman" w:hAnsi="Times New Roman" w:cs="Times New Roman"/>
          <w:color w:val="2C2B2B"/>
          <w:sz w:val="28"/>
          <w:szCs w:val="28"/>
        </w:rPr>
        <w:t>+ Trên tuyến đường đi và về từ nơi ở đến nơi làm việc trong khoảng thời gian và tuyến đường hợp lý.</w:t>
      </w:r>
    </w:p>
    <w:p w:rsidR="00844860" w:rsidRDefault="00844860" w:rsidP="00663236">
      <w:pPr>
        <w:shd w:val="clear" w:color="auto" w:fill="FFFFFF"/>
        <w:spacing w:before="120" w:after="120" w:line="276" w:lineRule="auto"/>
        <w:ind w:firstLine="567"/>
        <w:jc w:val="both"/>
        <w:rPr>
          <w:rFonts w:ascii="Times New Roman" w:eastAsia="Times New Roman" w:hAnsi="Times New Roman" w:cs="Times New Roman"/>
          <w:color w:val="2C2B2B"/>
          <w:sz w:val="28"/>
          <w:szCs w:val="28"/>
        </w:rPr>
      </w:pPr>
      <w:r>
        <w:rPr>
          <w:rFonts w:ascii="Times New Roman" w:eastAsia="Times New Roman" w:hAnsi="Times New Roman" w:cs="Times New Roman"/>
          <w:color w:val="2C2B2B"/>
          <w:sz w:val="28"/>
          <w:szCs w:val="28"/>
        </w:rPr>
        <w:t xml:space="preserve">Như vậy, trường hợp NLĐ trên là trường hợp TNLĐ, Công ty phải lập thủ tục giải quyết chế độ cho NLĐ theo </w:t>
      </w:r>
      <w:r w:rsidRPr="00BC2242">
        <w:rPr>
          <w:rFonts w:ascii="Times New Roman" w:eastAsia="Times New Roman" w:hAnsi="Times New Roman" w:cs="Times New Roman"/>
          <w:color w:val="2C2B2B"/>
          <w:sz w:val="28"/>
          <w:szCs w:val="28"/>
        </w:rPr>
        <w:t>Điều 104, Luật BHXH (sửa đổi 2014)</w:t>
      </w:r>
    </w:p>
    <w:p w:rsidR="004F1399" w:rsidRPr="00BC2242" w:rsidRDefault="004F1399" w:rsidP="00663236">
      <w:pPr>
        <w:shd w:val="clear" w:color="auto" w:fill="FFFFFF"/>
        <w:spacing w:before="120" w:after="120" w:line="276" w:lineRule="auto"/>
        <w:jc w:val="both"/>
        <w:rPr>
          <w:rFonts w:ascii="Times New Roman" w:eastAsia="Times New Roman" w:hAnsi="Times New Roman" w:cs="Times New Roman"/>
          <w:color w:val="2C2B2B"/>
          <w:sz w:val="28"/>
          <w:szCs w:val="28"/>
        </w:rPr>
      </w:pPr>
      <w:r w:rsidRPr="00BC2242">
        <w:rPr>
          <w:rFonts w:ascii="Times New Roman" w:eastAsia="Times New Roman" w:hAnsi="Times New Roman" w:cs="Times New Roman"/>
          <w:color w:val="2C2B2B"/>
          <w:sz w:val="28"/>
          <w:szCs w:val="28"/>
        </w:rPr>
        <w:t>*Trường hợp công ty không chịu làm thủ tục để người lao động được hưởng trợ cấp tai nạn lao động thì người thân của người lao động bị nạn căn cứ quy định về trách nhiệm của chủ sử dụng lao động (điều 13</w:t>
      </w:r>
      <w:r w:rsidR="00927F97">
        <w:rPr>
          <w:rFonts w:ascii="Times New Roman" w:eastAsia="Times New Roman" w:hAnsi="Times New Roman" w:cs="Times New Roman"/>
          <w:color w:val="2C2B2B"/>
          <w:sz w:val="28"/>
          <w:szCs w:val="28"/>
        </w:rPr>
        <w:t>,</w:t>
      </w:r>
      <w:r w:rsidRPr="00BC2242">
        <w:rPr>
          <w:rFonts w:ascii="Times New Roman" w:eastAsia="Times New Roman" w:hAnsi="Times New Roman" w:cs="Times New Roman"/>
          <w:color w:val="2C2B2B"/>
          <w:sz w:val="28"/>
          <w:szCs w:val="28"/>
        </w:rPr>
        <w:t xml:space="preserve"> Thông tư 12 nêu trên) có thể khiếu nại, tố cáo và khởi kiện theo quy định của pháp luật.</w:t>
      </w:r>
    </w:p>
    <w:p w:rsidR="004F1399" w:rsidRPr="00BC2242" w:rsidRDefault="004F1399" w:rsidP="00663236">
      <w:pPr>
        <w:shd w:val="clear" w:color="auto" w:fill="FFFFFF"/>
        <w:spacing w:before="120" w:after="120" w:line="276" w:lineRule="auto"/>
        <w:jc w:val="both"/>
        <w:rPr>
          <w:rFonts w:ascii="Times New Roman" w:eastAsia="Times New Roman" w:hAnsi="Times New Roman" w:cs="Times New Roman"/>
          <w:color w:val="2C2B2B"/>
          <w:sz w:val="28"/>
          <w:szCs w:val="28"/>
        </w:rPr>
      </w:pPr>
      <w:r w:rsidRPr="00BC2242">
        <w:rPr>
          <w:rFonts w:ascii="Times New Roman" w:eastAsia="Times New Roman" w:hAnsi="Times New Roman" w:cs="Times New Roman"/>
          <w:color w:val="2C2B2B"/>
          <w:sz w:val="28"/>
          <w:szCs w:val="28"/>
        </w:rPr>
        <w:t> </w:t>
      </w:r>
    </w:p>
    <w:p w:rsidR="0082351E" w:rsidRPr="00BB4F84" w:rsidRDefault="0082351E" w:rsidP="00663236">
      <w:pPr>
        <w:shd w:val="clear" w:color="auto" w:fill="FFFFFF"/>
        <w:spacing w:before="120" w:after="120" w:line="276" w:lineRule="auto"/>
        <w:jc w:val="center"/>
        <w:rPr>
          <w:rFonts w:ascii="Times New Roman" w:eastAsia="Times New Roman" w:hAnsi="Times New Roman" w:cs="Times New Roman"/>
          <w:color w:val="2C2B2B"/>
          <w:sz w:val="36"/>
          <w:szCs w:val="36"/>
        </w:rPr>
      </w:pPr>
      <w:r w:rsidRPr="00BB4F84">
        <w:rPr>
          <w:rFonts w:ascii="Times New Roman" w:eastAsia="Times New Roman" w:hAnsi="Times New Roman" w:cs="Times New Roman"/>
          <w:b/>
          <w:bCs/>
          <w:color w:val="2C2B2B"/>
          <w:sz w:val="36"/>
          <w:szCs w:val="36"/>
          <w:u w:val="single"/>
        </w:rPr>
        <w:t xml:space="preserve">CÂU SỐ </w:t>
      </w:r>
      <w:r w:rsidR="00BB4F84">
        <w:rPr>
          <w:rFonts w:ascii="Times New Roman" w:eastAsia="Times New Roman" w:hAnsi="Times New Roman" w:cs="Times New Roman"/>
          <w:b/>
          <w:bCs/>
          <w:color w:val="2C2B2B"/>
          <w:sz w:val="36"/>
          <w:szCs w:val="36"/>
          <w:u w:val="single"/>
        </w:rPr>
        <w:t>5</w:t>
      </w:r>
    </w:p>
    <w:p w:rsidR="006779E0" w:rsidRPr="00BC2242" w:rsidRDefault="006779E0" w:rsidP="00663236">
      <w:pPr>
        <w:shd w:val="clear" w:color="auto" w:fill="FFFFFF"/>
        <w:spacing w:before="120" w:after="120" w:line="276" w:lineRule="auto"/>
        <w:ind w:firstLine="567"/>
        <w:jc w:val="both"/>
        <w:rPr>
          <w:rFonts w:ascii="Times New Roman" w:eastAsia="Times New Roman" w:hAnsi="Times New Roman" w:cs="Times New Roman"/>
          <w:color w:val="2C2B2B"/>
          <w:sz w:val="28"/>
          <w:szCs w:val="28"/>
        </w:rPr>
      </w:pPr>
      <w:r w:rsidRPr="00BC2242">
        <w:rPr>
          <w:rFonts w:ascii="Times New Roman" w:eastAsia="Times New Roman" w:hAnsi="Times New Roman" w:cs="Times New Roman"/>
          <w:iCs/>
          <w:color w:val="2C2B2B"/>
          <w:sz w:val="28"/>
          <w:szCs w:val="28"/>
        </w:rPr>
        <w:t>Chị Huyền muốn hỏi tham gia BHYT 5 năm liên tục là như thế nào? Chị làm công ty cũ và tham gia BHYT được 2 năm (1/1/2009-</w:t>
      </w:r>
      <w:r w:rsidR="00E3378C">
        <w:rPr>
          <w:rFonts w:ascii="Times New Roman" w:eastAsia="Times New Roman" w:hAnsi="Times New Roman" w:cs="Times New Roman"/>
          <w:iCs/>
          <w:color w:val="2C2B2B"/>
          <w:sz w:val="28"/>
          <w:szCs w:val="28"/>
        </w:rPr>
        <w:t>31/12/2010</w:t>
      </w:r>
      <w:r w:rsidRPr="00BC2242">
        <w:rPr>
          <w:rFonts w:ascii="Times New Roman" w:eastAsia="Times New Roman" w:hAnsi="Times New Roman" w:cs="Times New Roman"/>
          <w:iCs/>
          <w:color w:val="2C2B2B"/>
          <w:sz w:val="28"/>
          <w:szCs w:val="28"/>
        </w:rPr>
        <w:t xml:space="preserve">), sau đó nghỉ việc </w:t>
      </w:r>
      <w:r w:rsidR="00E3378C">
        <w:rPr>
          <w:rFonts w:ascii="Times New Roman" w:eastAsia="Times New Roman" w:hAnsi="Times New Roman" w:cs="Times New Roman"/>
          <w:iCs/>
          <w:color w:val="2C2B2B"/>
          <w:sz w:val="28"/>
          <w:szCs w:val="28"/>
        </w:rPr>
        <w:t>4</w:t>
      </w:r>
      <w:r w:rsidRPr="00BC2242">
        <w:rPr>
          <w:rFonts w:ascii="Times New Roman" w:eastAsia="Times New Roman" w:hAnsi="Times New Roman" w:cs="Times New Roman"/>
          <w:iCs/>
          <w:color w:val="2C2B2B"/>
          <w:sz w:val="28"/>
          <w:szCs w:val="28"/>
        </w:rPr>
        <w:t xml:space="preserve"> tháng không tham gia BHYT, đến tháng 0</w:t>
      </w:r>
      <w:r w:rsidR="00E3378C">
        <w:rPr>
          <w:rFonts w:ascii="Times New Roman" w:eastAsia="Times New Roman" w:hAnsi="Times New Roman" w:cs="Times New Roman"/>
          <w:iCs/>
          <w:color w:val="2C2B2B"/>
          <w:sz w:val="28"/>
          <w:szCs w:val="28"/>
        </w:rPr>
        <w:t>5</w:t>
      </w:r>
      <w:r w:rsidRPr="00BC2242">
        <w:rPr>
          <w:rFonts w:ascii="Times New Roman" w:eastAsia="Times New Roman" w:hAnsi="Times New Roman" w:cs="Times New Roman"/>
          <w:iCs/>
          <w:color w:val="2C2B2B"/>
          <w:sz w:val="28"/>
          <w:szCs w:val="28"/>
        </w:rPr>
        <w:t>/2011 chị đi làm lại và tham gia BHYT đến thời điểm hiện tại là tháng10/2015. Tháng 11/2015 chị đi khám, chữa bệnh và có số tiền cùng chi trả chi phí khám bệnh, chữa bệnh trong năm lớn hơn 6 tháng lương cơ sở. Vậy chị có được hưởng chế độ này không?</w:t>
      </w:r>
    </w:p>
    <w:p w:rsidR="00943EBD" w:rsidRPr="00BC2242" w:rsidRDefault="00943EBD" w:rsidP="00663236">
      <w:pPr>
        <w:shd w:val="clear" w:color="auto" w:fill="FFFFFF"/>
        <w:spacing w:before="120" w:after="120" w:line="276" w:lineRule="auto"/>
        <w:jc w:val="both"/>
        <w:rPr>
          <w:rFonts w:ascii="Times New Roman" w:eastAsia="Times New Roman" w:hAnsi="Times New Roman" w:cs="Times New Roman"/>
          <w:b/>
          <w:color w:val="2C2B2B"/>
          <w:sz w:val="28"/>
          <w:szCs w:val="28"/>
          <w:u w:val="single"/>
        </w:rPr>
      </w:pPr>
      <w:r w:rsidRPr="00BC2242">
        <w:rPr>
          <w:rFonts w:ascii="Times New Roman" w:eastAsia="Times New Roman" w:hAnsi="Times New Roman" w:cs="Times New Roman"/>
          <w:b/>
          <w:bCs/>
          <w:color w:val="2C2B2B"/>
          <w:sz w:val="28"/>
          <w:szCs w:val="28"/>
          <w:u w:val="single"/>
        </w:rPr>
        <w:t>Gợi ý trả lời</w:t>
      </w:r>
      <w:r w:rsidRPr="00BC2242">
        <w:rPr>
          <w:rFonts w:ascii="Times New Roman" w:eastAsia="Times New Roman" w:hAnsi="Times New Roman" w:cs="Times New Roman"/>
          <w:b/>
          <w:color w:val="2C2B2B"/>
          <w:sz w:val="28"/>
          <w:szCs w:val="28"/>
          <w:u w:val="single"/>
        </w:rPr>
        <w:t>:</w:t>
      </w:r>
    </w:p>
    <w:p w:rsidR="006779E0" w:rsidRPr="00BC2242" w:rsidRDefault="006779E0" w:rsidP="00663236">
      <w:pPr>
        <w:shd w:val="clear" w:color="auto" w:fill="FFFFFF"/>
        <w:spacing w:before="120" w:after="120" w:line="276" w:lineRule="auto"/>
        <w:ind w:firstLine="567"/>
        <w:jc w:val="both"/>
        <w:rPr>
          <w:rFonts w:ascii="Times New Roman" w:eastAsia="Times New Roman" w:hAnsi="Times New Roman" w:cs="Times New Roman"/>
          <w:color w:val="2C2B2B"/>
          <w:sz w:val="28"/>
          <w:szCs w:val="28"/>
        </w:rPr>
      </w:pPr>
      <w:r w:rsidRPr="00BC2242">
        <w:rPr>
          <w:rFonts w:ascii="Times New Roman" w:eastAsia="Times New Roman" w:hAnsi="Times New Roman" w:cs="Times New Roman"/>
          <w:color w:val="2C2B2B"/>
          <w:sz w:val="28"/>
          <w:szCs w:val="28"/>
        </w:rPr>
        <w:t>+ Theo điểm đ, khoản 1, Điều 4, Nghị định 105/2014/NĐ-CP, ngày 15/11/2014 của Chính phủ thì thời gian tham gia bảo hiểm y tế 5 năm liên tục tính từ thời điểm người đó tham gia bảo hiểm y tế đến thời điểm đi khám bệnh, chữa bệnh, không bị ngắt quãng</w:t>
      </w:r>
      <w:r w:rsidR="00E63F70">
        <w:rPr>
          <w:rFonts w:ascii="Times New Roman" w:eastAsia="Times New Roman" w:hAnsi="Times New Roman" w:cs="Times New Roman"/>
          <w:color w:val="2C2B2B"/>
          <w:sz w:val="28"/>
          <w:szCs w:val="28"/>
        </w:rPr>
        <w:t xml:space="preserve"> quá 3 tháng</w:t>
      </w:r>
      <w:r w:rsidR="0032324A">
        <w:rPr>
          <w:rFonts w:ascii="Times New Roman" w:eastAsia="Times New Roman" w:hAnsi="Times New Roman" w:cs="Times New Roman"/>
          <w:color w:val="2C2B2B"/>
          <w:sz w:val="28"/>
          <w:szCs w:val="28"/>
        </w:rPr>
        <w:t xml:space="preserve"> trong năm tài chính</w:t>
      </w:r>
      <w:r w:rsidRPr="00BC2242">
        <w:rPr>
          <w:rFonts w:ascii="Times New Roman" w:eastAsia="Times New Roman" w:hAnsi="Times New Roman" w:cs="Times New Roman"/>
          <w:color w:val="2C2B2B"/>
          <w:sz w:val="28"/>
          <w:szCs w:val="28"/>
        </w:rPr>
        <w:t>.</w:t>
      </w:r>
    </w:p>
    <w:p w:rsidR="006779E0" w:rsidRPr="00BC2242" w:rsidRDefault="006779E0" w:rsidP="00663236">
      <w:pPr>
        <w:shd w:val="clear" w:color="auto" w:fill="FFFFFF"/>
        <w:spacing w:before="120" w:after="120" w:line="276" w:lineRule="auto"/>
        <w:ind w:firstLine="567"/>
        <w:jc w:val="both"/>
        <w:rPr>
          <w:rFonts w:ascii="Times New Roman" w:eastAsia="Times New Roman" w:hAnsi="Times New Roman" w:cs="Times New Roman"/>
          <w:color w:val="2C2B2B"/>
          <w:sz w:val="28"/>
          <w:szCs w:val="28"/>
        </w:rPr>
      </w:pPr>
      <w:r w:rsidRPr="00BC2242">
        <w:rPr>
          <w:rFonts w:ascii="Times New Roman" w:eastAsia="Times New Roman" w:hAnsi="Times New Roman" w:cs="Times New Roman"/>
          <w:color w:val="2C2B2B"/>
          <w:sz w:val="28"/>
          <w:szCs w:val="28"/>
        </w:rPr>
        <w:t>+ Chị Huyền làm công ty cũ và tham gia BHYT được 2 năm (1/1/2009-</w:t>
      </w:r>
      <w:r w:rsidR="00447BE7">
        <w:rPr>
          <w:rFonts w:ascii="Times New Roman" w:eastAsia="Times New Roman" w:hAnsi="Times New Roman" w:cs="Times New Roman"/>
          <w:color w:val="2C2B2B"/>
          <w:sz w:val="28"/>
          <w:szCs w:val="28"/>
        </w:rPr>
        <w:t>31/12/2010</w:t>
      </w:r>
      <w:r w:rsidRPr="00BC2242">
        <w:rPr>
          <w:rFonts w:ascii="Times New Roman" w:eastAsia="Times New Roman" w:hAnsi="Times New Roman" w:cs="Times New Roman"/>
          <w:color w:val="2C2B2B"/>
          <w:sz w:val="28"/>
          <w:szCs w:val="28"/>
        </w:rPr>
        <w:t xml:space="preserve">), sau đó nghỉ việc </w:t>
      </w:r>
      <w:r w:rsidR="00447BE7">
        <w:rPr>
          <w:rFonts w:ascii="Times New Roman" w:eastAsia="Times New Roman" w:hAnsi="Times New Roman" w:cs="Times New Roman"/>
          <w:color w:val="2C2B2B"/>
          <w:sz w:val="28"/>
          <w:szCs w:val="28"/>
        </w:rPr>
        <w:t>4</w:t>
      </w:r>
      <w:r w:rsidRPr="00BC2242">
        <w:rPr>
          <w:rFonts w:ascii="Times New Roman" w:eastAsia="Times New Roman" w:hAnsi="Times New Roman" w:cs="Times New Roman"/>
          <w:color w:val="2C2B2B"/>
          <w:sz w:val="28"/>
          <w:szCs w:val="28"/>
        </w:rPr>
        <w:t xml:space="preserve"> tháng không tham gia BHYT, đến tháng 0</w:t>
      </w:r>
      <w:r w:rsidR="00447BE7">
        <w:rPr>
          <w:rFonts w:ascii="Times New Roman" w:eastAsia="Times New Roman" w:hAnsi="Times New Roman" w:cs="Times New Roman"/>
          <w:color w:val="2C2B2B"/>
          <w:sz w:val="28"/>
          <w:szCs w:val="28"/>
        </w:rPr>
        <w:t>5</w:t>
      </w:r>
      <w:r w:rsidRPr="00BC2242">
        <w:rPr>
          <w:rFonts w:ascii="Times New Roman" w:eastAsia="Times New Roman" w:hAnsi="Times New Roman" w:cs="Times New Roman"/>
          <w:color w:val="2C2B2B"/>
          <w:sz w:val="28"/>
          <w:szCs w:val="28"/>
        </w:rPr>
        <w:t xml:space="preserve">/2011 chị đi làm lại và tham gia BHYT đến thời điểm hiện tại là tháng 10/2015. Vậy, thời gian đóng </w:t>
      </w:r>
      <w:r w:rsidRPr="00BC2242">
        <w:rPr>
          <w:rFonts w:ascii="Times New Roman" w:eastAsia="Times New Roman" w:hAnsi="Times New Roman" w:cs="Times New Roman"/>
          <w:color w:val="2C2B2B"/>
          <w:sz w:val="28"/>
          <w:szCs w:val="28"/>
        </w:rPr>
        <w:lastRenderedPageBreak/>
        <w:t>BHYT liên tục của chị Huyền (tại thời điểm tháng 10/2015) mới được hơn 4 năm. Vậy chị Huyền đi khám, chữa bệnh tại thời điểm tháng 11/2015 không được hưởng chế độ 100% chi phí khám bệnh, chữa bệnh khi người bệnh có thời gian tham gia bảo hiểm y tế 5 năm liên tục trở lên và có số tiền cùng chi trả chi phí khám bệnh, chữa bệnh trong năm lớn hơn 6 tháng lương cơ sở.</w:t>
      </w:r>
    </w:p>
    <w:p w:rsidR="000F54E7" w:rsidRPr="00BC2242" w:rsidRDefault="000F54E7" w:rsidP="00663236">
      <w:pPr>
        <w:shd w:val="clear" w:color="auto" w:fill="FFFFFF"/>
        <w:spacing w:before="120" w:after="120" w:line="276" w:lineRule="auto"/>
        <w:jc w:val="center"/>
        <w:rPr>
          <w:rFonts w:ascii="Times New Roman" w:eastAsia="Times New Roman" w:hAnsi="Times New Roman" w:cs="Times New Roman"/>
          <w:b/>
          <w:bCs/>
          <w:color w:val="2C2B2B"/>
          <w:sz w:val="28"/>
          <w:szCs w:val="28"/>
          <w:u w:val="single"/>
        </w:rPr>
      </w:pPr>
    </w:p>
    <w:p w:rsidR="007C7692" w:rsidRPr="0088258E" w:rsidRDefault="007C7692" w:rsidP="00663236">
      <w:pPr>
        <w:spacing w:before="120" w:after="120" w:line="276" w:lineRule="auto"/>
        <w:jc w:val="center"/>
        <w:rPr>
          <w:rFonts w:ascii="Times New Roman" w:eastAsia="Times New Roman" w:hAnsi="Times New Roman" w:cs="Times New Roman"/>
          <w:color w:val="000000"/>
          <w:sz w:val="36"/>
          <w:szCs w:val="36"/>
          <w:u w:val="single"/>
          <w:shd w:val="clear" w:color="auto" w:fill="FFFFFF"/>
        </w:rPr>
      </w:pPr>
      <w:r w:rsidRPr="0088258E">
        <w:rPr>
          <w:rFonts w:ascii="Times New Roman" w:eastAsia="Times New Roman" w:hAnsi="Times New Roman" w:cs="Times New Roman"/>
          <w:b/>
          <w:bCs/>
          <w:color w:val="000000"/>
          <w:sz w:val="36"/>
          <w:szCs w:val="36"/>
          <w:u w:val="single"/>
          <w:shd w:val="clear" w:color="auto" w:fill="FFFFFF"/>
        </w:rPr>
        <w:t>CÂU SỐ 6</w:t>
      </w:r>
    </w:p>
    <w:p w:rsidR="00123A47" w:rsidRPr="007C7692" w:rsidRDefault="00123A47" w:rsidP="00663236">
      <w:pPr>
        <w:spacing w:before="120" w:after="120" w:line="276" w:lineRule="auto"/>
        <w:ind w:firstLine="720"/>
        <w:jc w:val="both"/>
        <w:rPr>
          <w:rFonts w:ascii="Times New Roman" w:eastAsia="Times New Roman" w:hAnsi="Times New Roman" w:cs="Times New Roman"/>
          <w:color w:val="000000"/>
          <w:sz w:val="28"/>
          <w:szCs w:val="28"/>
        </w:rPr>
      </w:pPr>
      <w:r w:rsidRPr="007C7692">
        <w:rPr>
          <w:rFonts w:ascii="Times New Roman" w:eastAsia="Times New Roman" w:hAnsi="Times New Roman" w:cs="Times New Roman"/>
          <w:color w:val="000000"/>
          <w:sz w:val="28"/>
          <w:szCs w:val="28"/>
          <w:shd w:val="clear" w:color="auto" w:fill="FFFFFF"/>
        </w:rPr>
        <w:t>Người lao động đã tham gia BHXH ở Việt Nam đủ 6 tháng trong vòng 12 tháng trước khi nghỉ sinh. Trường hợp sinh con ở nước ngoài thì có được hưởng các chế độ thai sản như ở Việt Nam không? Nếu được thì cần nộp các loại giấy tờ gì?</w:t>
      </w:r>
    </w:p>
    <w:p w:rsidR="0088258E" w:rsidRPr="00BC2242" w:rsidRDefault="0088258E" w:rsidP="00663236">
      <w:pPr>
        <w:shd w:val="clear" w:color="auto" w:fill="FFFFFF"/>
        <w:spacing w:before="120" w:after="120" w:line="276" w:lineRule="auto"/>
        <w:jc w:val="both"/>
        <w:rPr>
          <w:rFonts w:ascii="Times New Roman" w:eastAsia="Times New Roman" w:hAnsi="Times New Roman" w:cs="Times New Roman"/>
          <w:b/>
          <w:color w:val="2C2B2B"/>
          <w:sz w:val="28"/>
          <w:szCs w:val="28"/>
          <w:u w:val="single"/>
        </w:rPr>
      </w:pPr>
      <w:r w:rsidRPr="00BC2242">
        <w:rPr>
          <w:rFonts w:ascii="Times New Roman" w:eastAsia="Times New Roman" w:hAnsi="Times New Roman" w:cs="Times New Roman"/>
          <w:b/>
          <w:bCs/>
          <w:color w:val="2C2B2B"/>
          <w:sz w:val="28"/>
          <w:szCs w:val="28"/>
          <w:u w:val="single"/>
        </w:rPr>
        <w:t>Gợi ý trả lời</w:t>
      </w:r>
      <w:r w:rsidRPr="00BC2242">
        <w:rPr>
          <w:rFonts w:ascii="Times New Roman" w:eastAsia="Times New Roman" w:hAnsi="Times New Roman" w:cs="Times New Roman"/>
          <w:b/>
          <w:color w:val="2C2B2B"/>
          <w:sz w:val="28"/>
          <w:szCs w:val="28"/>
          <w:u w:val="single"/>
        </w:rPr>
        <w:t>:</w:t>
      </w:r>
    </w:p>
    <w:p w:rsidR="00123A47" w:rsidRPr="00C0399F" w:rsidRDefault="00123A47" w:rsidP="00663236">
      <w:pPr>
        <w:spacing w:before="120" w:after="120" w:line="276" w:lineRule="auto"/>
        <w:ind w:firstLine="720"/>
        <w:jc w:val="both"/>
        <w:rPr>
          <w:rFonts w:ascii="Times New Roman" w:eastAsia="Times New Roman" w:hAnsi="Times New Roman" w:cs="Times New Roman"/>
          <w:color w:val="000000"/>
          <w:sz w:val="28"/>
          <w:szCs w:val="28"/>
        </w:rPr>
      </w:pPr>
      <w:r w:rsidRPr="00C0399F">
        <w:rPr>
          <w:rFonts w:ascii="Times New Roman" w:eastAsia="Times New Roman" w:hAnsi="Times New Roman" w:cs="Times New Roman"/>
          <w:color w:val="000000"/>
          <w:sz w:val="28"/>
          <w:szCs w:val="28"/>
          <w:shd w:val="clear" w:color="auto" w:fill="FFFFFF"/>
        </w:rPr>
        <w:t>Theo quy định tại Điều 31 Luật BHXH 2014, lao động nữ sinh con được hưởng chế độ thai sản khi đã đóng bảo hiểm xã hội từ đủ 06 tháng trở lên trong thời gian 12 tháng trước khi sinh con.</w:t>
      </w:r>
    </w:p>
    <w:p w:rsidR="00123A47" w:rsidRPr="00C0399F" w:rsidRDefault="00123A47" w:rsidP="00663236">
      <w:pPr>
        <w:spacing w:before="120" w:after="120" w:line="276" w:lineRule="auto"/>
        <w:ind w:firstLine="720"/>
        <w:jc w:val="both"/>
        <w:rPr>
          <w:rFonts w:ascii="Times New Roman" w:eastAsia="Times New Roman" w:hAnsi="Times New Roman" w:cs="Times New Roman"/>
          <w:color w:val="000000"/>
          <w:sz w:val="28"/>
          <w:szCs w:val="28"/>
        </w:rPr>
      </w:pPr>
      <w:r w:rsidRPr="00C0399F">
        <w:rPr>
          <w:rFonts w:ascii="Times New Roman" w:eastAsia="Times New Roman" w:hAnsi="Times New Roman" w:cs="Times New Roman"/>
          <w:color w:val="000000"/>
          <w:sz w:val="28"/>
          <w:szCs w:val="28"/>
          <w:shd w:val="clear" w:color="auto" w:fill="FFFFFF"/>
        </w:rPr>
        <w:t>Đối chiếu quy định trên, nếu khi sinh con, đã đóng đủ 6 tháng trong vòng 12 tháng trước khi nghỉ sinh con thì được hưởng chế độ thai sản khi sinh con (không phụ thuộc sinh con ở đâu).</w:t>
      </w:r>
    </w:p>
    <w:p w:rsidR="00123A47" w:rsidRPr="00C0399F" w:rsidRDefault="00123A47" w:rsidP="00663236">
      <w:pPr>
        <w:spacing w:before="120" w:after="120" w:line="276" w:lineRule="auto"/>
        <w:ind w:firstLine="720"/>
        <w:jc w:val="both"/>
        <w:rPr>
          <w:rFonts w:ascii="Times New Roman" w:eastAsia="Times New Roman" w:hAnsi="Times New Roman" w:cs="Times New Roman"/>
          <w:color w:val="000000"/>
          <w:sz w:val="28"/>
          <w:szCs w:val="28"/>
        </w:rPr>
      </w:pPr>
      <w:r w:rsidRPr="00C0399F">
        <w:rPr>
          <w:rFonts w:ascii="Times New Roman" w:eastAsia="Times New Roman" w:hAnsi="Times New Roman" w:cs="Times New Roman"/>
          <w:color w:val="000000"/>
          <w:sz w:val="28"/>
          <w:szCs w:val="28"/>
          <w:shd w:val="clear" w:color="auto" w:fill="FFFFFF"/>
        </w:rPr>
        <w:t>Trường hợp người lao động vẫn đang có quan hệ lao động thì nộp hồ sơ gồm: Bản sao giấy chứng sinh hoặc giấy khai sinh của con cho đơn vị sử dụng lao động; Trường hợp người lao động đã thôi việc trước khi sinh con, nộp hồ sơ gồm: Sổ BHXH; Bản sao Giấy chứng sinh hoặc bản sao giấy khai sinh của con cho cơ quan BHXH nơi người lao động cư trú (tại Việt Nam) để xem xét, giải quyết.</w:t>
      </w:r>
    </w:p>
    <w:p w:rsidR="0088258E" w:rsidRDefault="0088258E" w:rsidP="00663236">
      <w:pPr>
        <w:spacing w:before="120" w:after="120" w:line="276" w:lineRule="auto"/>
        <w:jc w:val="center"/>
        <w:rPr>
          <w:rFonts w:ascii="Times New Roman" w:eastAsia="Times New Roman" w:hAnsi="Times New Roman" w:cs="Times New Roman"/>
          <w:b/>
          <w:sz w:val="28"/>
          <w:szCs w:val="28"/>
        </w:rPr>
      </w:pPr>
    </w:p>
    <w:p w:rsidR="0088258E" w:rsidRPr="0088258E" w:rsidRDefault="0088258E" w:rsidP="00663236">
      <w:pPr>
        <w:spacing w:before="120" w:after="120" w:line="276" w:lineRule="auto"/>
        <w:jc w:val="center"/>
        <w:rPr>
          <w:rFonts w:ascii="Times New Roman" w:eastAsia="Times New Roman" w:hAnsi="Times New Roman" w:cs="Times New Roman"/>
          <w:b/>
          <w:sz w:val="36"/>
          <w:szCs w:val="36"/>
          <w:u w:val="single"/>
        </w:rPr>
      </w:pPr>
      <w:r w:rsidRPr="0088258E">
        <w:rPr>
          <w:rFonts w:ascii="Times New Roman" w:eastAsia="Times New Roman" w:hAnsi="Times New Roman" w:cs="Times New Roman"/>
          <w:b/>
          <w:sz w:val="36"/>
          <w:szCs w:val="36"/>
          <w:u w:val="single"/>
        </w:rPr>
        <w:t>CÂU SỐ 7</w:t>
      </w:r>
    </w:p>
    <w:p w:rsidR="00123A47" w:rsidRPr="0088258E" w:rsidRDefault="00123A47" w:rsidP="00663236">
      <w:pPr>
        <w:spacing w:before="120" w:after="120" w:line="276" w:lineRule="auto"/>
        <w:ind w:firstLine="720"/>
        <w:jc w:val="both"/>
        <w:rPr>
          <w:rFonts w:ascii="Times New Roman" w:eastAsia="Times New Roman" w:hAnsi="Times New Roman" w:cs="Times New Roman"/>
          <w:sz w:val="28"/>
          <w:szCs w:val="28"/>
        </w:rPr>
      </w:pPr>
      <w:r w:rsidRPr="0088258E">
        <w:rPr>
          <w:rFonts w:ascii="Times New Roman" w:eastAsia="Times New Roman" w:hAnsi="Times New Roman" w:cs="Times New Roman"/>
          <w:sz w:val="28"/>
          <w:szCs w:val="28"/>
        </w:rPr>
        <w:t xml:space="preserve">Cô Nguyễn Thị A là bảo mẫu của trường mầm non tư thục được tuyển dụng làm việc hơn 2 năm nay và được ký hợp đồng lao động theo năm học (9 tháng ) . Vậy, ngoài các loại bảo hiểm xã hội, bảo hiểm y tế thì cô Nguyễn Thị A có phải thuộc đối tượng tham gia bảo hiểm thất nghiệp không? </w:t>
      </w:r>
    </w:p>
    <w:p w:rsidR="001D022E" w:rsidRPr="00BC2242" w:rsidRDefault="001D022E" w:rsidP="00663236">
      <w:pPr>
        <w:shd w:val="clear" w:color="auto" w:fill="FFFFFF"/>
        <w:spacing w:before="120" w:after="120" w:line="276" w:lineRule="auto"/>
        <w:jc w:val="both"/>
        <w:rPr>
          <w:rFonts w:ascii="Times New Roman" w:eastAsia="Times New Roman" w:hAnsi="Times New Roman" w:cs="Times New Roman"/>
          <w:b/>
          <w:color w:val="2C2B2B"/>
          <w:sz w:val="28"/>
          <w:szCs w:val="28"/>
          <w:u w:val="single"/>
        </w:rPr>
      </w:pPr>
      <w:r w:rsidRPr="00BC2242">
        <w:rPr>
          <w:rFonts w:ascii="Times New Roman" w:eastAsia="Times New Roman" w:hAnsi="Times New Roman" w:cs="Times New Roman"/>
          <w:b/>
          <w:bCs/>
          <w:color w:val="2C2B2B"/>
          <w:sz w:val="28"/>
          <w:szCs w:val="28"/>
          <w:u w:val="single"/>
        </w:rPr>
        <w:t>Gợi ý trả lời</w:t>
      </w:r>
      <w:r w:rsidRPr="00BC2242">
        <w:rPr>
          <w:rFonts w:ascii="Times New Roman" w:eastAsia="Times New Roman" w:hAnsi="Times New Roman" w:cs="Times New Roman"/>
          <w:b/>
          <w:color w:val="2C2B2B"/>
          <w:sz w:val="28"/>
          <w:szCs w:val="28"/>
          <w:u w:val="single"/>
        </w:rPr>
        <w:t>:</w:t>
      </w:r>
    </w:p>
    <w:p w:rsidR="00123A47" w:rsidRPr="00C0399F" w:rsidRDefault="00123A47" w:rsidP="00663236">
      <w:pPr>
        <w:spacing w:before="120" w:after="120" w:line="276" w:lineRule="auto"/>
        <w:ind w:firstLine="720"/>
        <w:jc w:val="both"/>
        <w:rPr>
          <w:rFonts w:ascii="Times New Roman" w:eastAsia="Times New Roman" w:hAnsi="Times New Roman" w:cs="Times New Roman"/>
          <w:bCs/>
          <w:sz w:val="28"/>
          <w:szCs w:val="28"/>
        </w:rPr>
      </w:pPr>
      <w:r w:rsidRPr="00C0399F">
        <w:rPr>
          <w:rFonts w:ascii="Times New Roman" w:eastAsia="Times New Roman" w:hAnsi="Times New Roman" w:cs="Times New Roman"/>
          <w:bCs/>
          <w:sz w:val="28"/>
          <w:szCs w:val="28"/>
        </w:rPr>
        <w:t xml:space="preserve">Theo quy định tại Điều 43 của Luật việc làm (Luật số 38/2013/QH13 ngày 16/11/2013) </w:t>
      </w:r>
    </w:p>
    <w:p w:rsidR="00123A47" w:rsidRPr="00C0399F" w:rsidRDefault="00123A47" w:rsidP="00663236">
      <w:pPr>
        <w:spacing w:before="120" w:after="120" w:line="276" w:lineRule="auto"/>
        <w:ind w:firstLine="720"/>
        <w:jc w:val="both"/>
        <w:rPr>
          <w:rFonts w:ascii="Times New Roman" w:eastAsia="Times New Roman" w:hAnsi="Times New Roman" w:cs="Times New Roman"/>
          <w:bCs/>
          <w:sz w:val="28"/>
          <w:szCs w:val="28"/>
        </w:rPr>
      </w:pPr>
      <w:r w:rsidRPr="00C0399F">
        <w:rPr>
          <w:rFonts w:ascii="Times New Roman" w:eastAsia="Times New Roman" w:hAnsi="Times New Roman" w:cs="Times New Roman"/>
          <w:bCs/>
          <w:sz w:val="28"/>
          <w:szCs w:val="28"/>
        </w:rPr>
        <w:t>Đối tượng bắt buộc tham gia bảo hiểm thất nghiệp.</w:t>
      </w:r>
    </w:p>
    <w:p w:rsidR="00123A47" w:rsidRPr="00C0399F" w:rsidRDefault="00123A47" w:rsidP="00663236">
      <w:pPr>
        <w:spacing w:before="120" w:after="120" w:line="276" w:lineRule="auto"/>
        <w:ind w:firstLine="720"/>
        <w:jc w:val="both"/>
        <w:rPr>
          <w:rFonts w:ascii="Times New Roman" w:eastAsia="Times New Roman" w:hAnsi="Times New Roman" w:cs="Times New Roman"/>
          <w:bCs/>
          <w:sz w:val="28"/>
          <w:szCs w:val="28"/>
        </w:rPr>
      </w:pPr>
      <w:r w:rsidRPr="00C0399F">
        <w:rPr>
          <w:rFonts w:ascii="Times New Roman" w:eastAsia="Times New Roman" w:hAnsi="Times New Roman" w:cs="Times New Roman"/>
          <w:bCs/>
          <w:sz w:val="28"/>
          <w:szCs w:val="28"/>
        </w:rPr>
        <w:lastRenderedPageBreak/>
        <w:t>1. Người lao động phải tham gia bảo hiểm thất nghiệp khi làm việc theo hợp đồng lao động hoặc hợp đồng làm việc như sau:</w:t>
      </w:r>
    </w:p>
    <w:p w:rsidR="00123A47" w:rsidRPr="00C0399F" w:rsidRDefault="00123A47" w:rsidP="00663236">
      <w:pPr>
        <w:spacing w:before="120" w:after="120" w:line="276" w:lineRule="auto"/>
        <w:ind w:firstLine="720"/>
        <w:jc w:val="both"/>
        <w:rPr>
          <w:rFonts w:ascii="Times New Roman" w:eastAsia="Times New Roman" w:hAnsi="Times New Roman" w:cs="Times New Roman"/>
          <w:bCs/>
          <w:sz w:val="28"/>
          <w:szCs w:val="28"/>
        </w:rPr>
      </w:pPr>
      <w:r w:rsidRPr="00C0399F">
        <w:rPr>
          <w:rFonts w:ascii="Times New Roman" w:eastAsia="Times New Roman" w:hAnsi="Times New Roman" w:cs="Times New Roman"/>
          <w:bCs/>
          <w:sz w:val="28"/>
          <w:szCs w:val="28"/>
        </w:rPr>
        <w:t>a) Hợp đồng lao động hoặc hợp đồng làm việc không xác định thời hạn;</w:t>
      </w:r>
    </w:p>
    <w:p w:rsidR="00123A47" w:rsidRPr="00C0399F" w:rsidRDefault="00123A47" w:rsidP="00663236">
      <w:pPr>
        <w:spacing w:before="120" w:after="120" w:line="276" w:lineRule="auto"/>
        <w:ind w:firstLine="720"/>
        <w:jc w:val="both"/>
        <w:rPr>
          <w:rFonts w:ascii="Times New Roman" w:eastAsia="Times New Roman" w:hAnsi="Times New Roman" w:cs="Times New Roman"/>
          <w:b/>
          <w:bCs/>
          <w:i/>
          <w:sz w:val="28"/>
          <w:szCs w:val="28"/>
        </w:rPr>
      </w:pPr>
      <w:r w:rsidRPr="00C0399F">
        <w:rPr>
          <w:rFonts w:ascii="Times New Roman" w:eastAsia="Times New Roman" w:hAnsi="Times New Roman" w:cs="Times New Roman"/>
          <w:b/>
          <w:bCs/>
          <w:i/>
          <w:sz w:val="28"/>
          <w:szCs w:val="28"/>
        </w:rPr>
        <w:t>b) Hợp đồng lao động hoặc hợp đồng làm việc xác định thời hạn;</w:t>
      </w:r>
    </w:p>
    <w:p w:rsidR="00123A47" w:rsidRPr="00C0399F" w:rsidRDefault="00123A47" w:rsidP="00663236">
      <w:pPr>
        <w:spacing w:before="120" w:after="120" w:line="276" w:lineRule="auto"/>
        <w:ind w:firstLine="720"/>
        <w:jc w:val="both"/>
        <w:rPr>
          <w:rFonts w:ascii="Times New Roman" w:eastAsia="Times New Roman" w:hAnsi="Times New Roman" w:cs="Times New Roman"/>
          <w:bCs/>
          <w:sz w:val="28"/>
          <w:szCs w:val="28"/>
        </w:rPr>
      </w:pPr>
      <w:r w:rsidRPr="00C0399F">
        <w:rPr>
          <w:rFonts w:ascii="Times New Roman" w:eastAsia="Times New Roman" w:hAnsi="Times New Roman" w:cs="Times New Roman"/>
          <w:bCs/>
          <w:sz w:val="28"/>
          <w:szCs w:val="28"/>
        </w:rPr>
        <w:t>c) Hợp đồng lao động theo mùa vụ hoặc theo một công việc nhất định có thời hạn từ đủ 03 tháng đến dưới 12 tháng.</w:t>
      </w:r>
    </w:p>
    <w:p w:rsidR="00123A47" w:rsidRPr="00C0399F" w:rsidRDefault="00123A47" w:rsidP="00663236">
      <w:pPr>
        <w:spacing w:before="120" w:after="120" w:line="276" w:lineRule="auto"/>
        <w:ind w:firstLine="720"/>
        <w:jc w:val="both"/>
        <w:rPr>
          <w:rFonts w:ascii="Times New Roman" w:eastAsia="Times New Roman" w:hAnsi="Times New Roman" w:cs="Times New Roman"/>
          <w:bCs/>
          <w:sz w:val="28"/>
          <w:szCs w:val="28"/>
        </w:rPr>
      </w:pPr>
      <w:r w:rsidRPr="00C0399F">
        <w:rPr>
          <w:rFonts w:ascii="Times New Roman" w:eastAsia="Times New Roman" w:hAnsi="Times New Roman" w:cs="Times New Roman"/>
          <w:bCs/>
          <w:sz w:val="28"/>
          <w:szCs w:val="28"/>
        </w:rPr>
        <w:t>Trong trường hợp người lao động giao kết và đang thực hiện nhiều hợp đồng lao động quy định tại khoản này thì người lao động và người sử dụng lao động của hợp đồng lao động giao kết đầu tiên có trách nhiệm tham gia bảo hiểm thất nghiệp.</w:t>
      </w:r>
    </w:p>
    <w:p w:rsidR="00123A47" w:rsidRPr="00C0399F" w:rsidRDefault="00123A47" w:rsidP="00663236">
      <w:pPr>
        <w:spacing w:before="120" w:after="120" w:line="276" w:lineRule="auto"/>
        <w:ind w:firstLine="720"/>
        <w:jc w:val="both"/>
        <w:rPr>
          <w:rFonts w:ascii="Times New Roman" w:eastAsia="Times New Roman" w:hAnsi="Times New Roman" w:cs="Times New Roman"/>
          <w:bCs/>
          <w:sz w:val="28"/>
          <w:szCs w:val="28"/>
        </w:rPr>
      </w:pPr>
      <w:r w:rsidRPr="00C0399F">
        <w:rPr>
          <w:rFonts w:ascii="Times New Roman" w:eastAsia="Times New Roman" w:hAnsi="Times New Roman" w:cs="Times New Roman"/>
          <w:bCs/>
          <w:sz w:val="28"/>
          <w:szCs w:val="28"/>
        </w:rPr>
        <w:t>2. Người lao động theo quy định tại khoản 1 Điều này đang hưởng lương hưu, giúp việc gia đình thì không phải tham gia bảo hiểm thất nghiệp.</w:t>
      </w:r>
    </w:p>
    <w:p w:rsidR="00123A47" w:rsidRPr="00C0399F" w:rsidRDefault="00123A47" w:rsidP="00663236">
      <w:pPr>
        <w:spacing w:before="120" w:after="120" w:line="276" w:lineRule="auto"/>
        <w:ind w:firstLine="720"/>
        <w:jc w:val="both"/>
        <w:rPr>
          <w:rFonts w:ascii="Times New Roman" w:eastAsia="Times New Roman" w:hAnsi="Times New Roman" w:cs="Times New Roman"/>
          <w:bCs/>
          <w:sz w:val="28"/>
          <w:szCs w:val="28"/>
        </w:rPr>
      </w:pPr>
      <w:r w:rsidRPr="00C0399F">
        <w:rPr>
          <w:rFonts w:ascii="Times New Roman" w:eastAsia="Times New Roman" w:hAnsi="Times New Roman" w:cs="Times New Roman"/>
          <w:bCs/>
          <w:sz w:val="28"/>
          <w:szCs w:val="28"/>
        </w:rPr>
        <w:t>3. Người sử dụng lao động tham gia bảo hiểm thất nghiệp bao gồm cơ quan nhà nước, đơn vị sự nghiệp công lập, đơn vị vũ trang nhân dân; tổ chức chính trị, tổ chức chính trị - xã hội, tổ chức chính trị xã hội - nghề nghiệp, tổ chức xã hội, tổ chức xã hội - nghề nghiệp; cơ quan, tổ chức nước ngoài, tổ chức quốc tế hoạt động trên lãnh thổ Việt Nam; doanh nghiệp, hợp tác xã, hộ gia đình, hộ kinh doanh, tổ hợp tác, tổ chức khác và cá nhân có thuê mướn, sử dụng lao động theo hợp đồng làm việc hoặc hợp đồng lao động quy định tại khoản 1 Điều này.…”</w:t>
      </w:r>
    </w:p>
    <w:p w:rsidR="00123A47" w:rsidRPr="00C0399F" w:rsidRDefault="00123A47" w:rsidP="00663236">
      <w:pPr>
        <w:spacing w:before="120" w:after="120" w:line="276" w:lineRule="auto"/>
        <w:ind w:firstLine="720"/>
        <w:jc w:val="both"/>
        <w:rPr>
          <w:rFonts w:ascii="Times New Roman" w:eastAsia="Times New Roman" w:hAnsi="Times New Roman" w:cs="Times New Roman"/>
          <w:bCs/>
          <w:sz w:val="28"/>
          <w:szCs w:val="28"/>
        </w:rPr>
      </w:pPr>
      <w:r w:rsidRPr="00C0399F">
        <w:rPr>
          <w:rFonts w:ascii="Times New Roman" w:eastAsia="Times New Roman" w:hAnsi="Times New Roman" w:cs="Times New Roman"/>
          <w:bCs/>
          <w:sz w:val="28"/>
          <w:szCs w:val="28"/>
        </w:rPr>
        <w:t xml:space="preserve">Như vậy cô Nguyễn Thị A thuộc đối tượng tham gia BHTN. </w:t>
      </w:r>
    </w:p>
    <w:p w:rsidR="00123A47" w:rsidRPr="00C0399F" w:rsidRDefault="00123A47" w:rsidP="00663236">
      <w:pPr>
        <w:spacing w:before="120" w:after="120" w:line="276" w:lineRule="auto"/>
        <w:ind w:firstLine="720"/>
        <w:jc w:val="both"/>
        <w:rPr>
          <w:rFonts w:ascii="Times New Roman" w:eastAsia="Times New Roman" w:hAnsi="Times New Roman" w:cs="Times New Roman"/>
          <w:bCs/>
          <w:sz w:val="28"/>
          <w:szCs w:val="28"/>
        </w:rPr>
      </w:pPr>
    </w:p>
    <w:p w:rsidR="001D022E" w:rsidRPr="001D022E" w:rsidRDefault="001D022E" w:rsidP="00663236">
      <w:pPr>
        <w:spacing w:before="120" w:after="120" w:line="276" w:lineRule="auto"/>
        <w:jc w:val="center"/>
        <w:rPr>
          <w:rFonts w:ascii="Times New Roman" w:eastAsia="Times New Roman" w:hAnsi="Times New Roman" w:cs="Times New Roman"/>
          <w:color w:val="000000"/>
          <w:sz w:val="36"/>
          <w:szCs w:val="36"/>
          <w:u w:val="single"/>
          <w:shd w:val="clear" w:color="auto" w:fill="FFFFFF"/>
        </w:rPr>
      </w:pPr>
      <w:r w:rsidRPr="001D022E">
        <w:rPr>
          <w:rFonts w:ascii="Times New Roman" w:eastAsia="Times New Roman" w:hAnsi="Times New Roman" w:cs="Times New Roman"/>
          <w:b/>
          <w:bCs/>
          <w:color w:val="000000"/>
          <w:sz w:val="36"/>
          <w:szCs w:val="36"/>
          <w:u w:val="single"/>
          <w:shd w:val="clear" w:color="auto" w:fill="FFFFFF"/>
        </w:rPr>
        <w:t xml:space="preserve">CÂU SỐ 8 </w:t>
      </w:r>
    </w:p>
    <w:p w:rsidR="00123A47" w:rsidRPr="001D022E" w:rsidRDefault="00123A47" w:rsidP="00663236">
      <w:pPr>
        <w:spacing w:before="120" w:after="120" w:line="276" w:lineRule="auto"/>
        <w:ind w:firstLine="720"/>
        <w:jc w:val="both"/>
        <w:rPr>
          <w:rFonts w:ascii="Times New Roman" w:eastAsia="Times New Roman" w:hAnsi="Times New Roman" w:cs="Times New Roman"/>
          <w:iCs/>
          <w:color w:val="000000"/>
          <w:sz w:val="28"/>
          <w:szCs w:val="28"/>
          <w:shd w:val="clear" w:color="auto" w:fill="FFFFFF"/>
        </w:rPr>
      </w:pPr>
      <w:r w:rsidRPr="001D022E">
        <w:rPr>
          <w:rFonts w:ascii="Times New Roman" w:eastAsia="Times New Roman" w:hAnsi="Times New Roman" w:cs="Times New Roman"/>
          <w:iCs/>
          <w:color w:val="000000"/>
          <w:sz w:val="28"/>
          <w:szCs w:val="28"/>
          <w:shd w:val="clear" w:color="auto" w:fill="FFFFFF"/>
        </w:rPr>
        <w:t>Trường hợp chỉ có bố tham gia BHXH, mẹ không tham gia thì khi con ốm bố có được nghỉ chế độ nghỉ việc chăm sóc con ốm không? Và cụ thể khi nào thì bố được nghỉ việc chăm sóc con ốm?</w:t>
      </w:r>
    </w:p>
    <w:p w:rsidR="001D022E" w:rsidRPr="00BC2242" w:rsidRDefault="001D022E" w:rsidP="00663236">
      <w:pPr>
        <w:shd w:val="clear" w:color="auto" w:fill="FFFFFF"/>
        <w:spacing w:before="120" w:after="120" w:line="276" w:lineRule="auto"/>
        <w:jc w:val="both"/>
        <w:rPr>
          <w:rFonts w:ascii="Times New Roman" w:eastAsia="Times New Roman" w:hAnsi="Times New Roman" w:cs="Times New Roman"/>
          <w:b/>
          <w:color w:val="2C2B2B"/>
          <w:sz w:val="28"/>
          <w:szCs w:val="28"/>
          <w:u w:val="single"/>
        </w:rPr>
      </w:pPr>
      <w:r w:rsidRPr="00BC2242">
        <w:rPr>
          <w:rFonts w:ascii="Times New Roman" w:eastAsia="Times New Roman" w:hAnsi="Times New Roman" w:cs="Times New Roman"/>
          <w:b/>
          <w:bCs/>
          <w:color w:val="2C2B2B"/>
          <w:sz w:val="28"/>
          <w:szCs w:val="28"/>
          <w:u w:val="single"/>
        </w:rPr>
        <w:t>Gợi ý trả lời</w:t>
      </w:r>
      <w:r w:rsidRPr="00BC2242">
        <w:rPr>
          <w:rFonts w:ascii="Times New Roman" w:eastAsia="Times New Roman" w:hAnsi="Times New Roman" w:cs="Times New Roman"/>
          <w:b/>
          <w:color w:val="2C2B2B"/>
          <w:sz w:val="28"/>
          <w:szCs w:val="28"/>
          <w:u w:val="single"/>
        </w:rPr>
        <w:t>:</w:t>
      </w:r>
    </w:p>
    <w:p w:rsidR="00123A47" w:rsidRPr="00C0399F" w:rsidRDefault="00123A47" w:rsidP="00663236">
      <w:pPr>
        <w:spacing w:before="120" w:after="120" w:line="276" w:lineRule="auto"/>
        <w:ind w:firstLine="720"/>
        <w:jc w:val="both"/>
        <w:rPr>
          <w:rFonts w:ascii="Times New Roman" w:eastAsia="Times New Roman" w:hAnsi="Times New Roman" w:cs="Times New Roman"/>
          <w:color w:val="000000"/>
          <w:sz w:val="28"/>
          <w:szCs w:val="28"/>
        </w:rPr>
      </w:pPr>
      <w:r w:rsidRPr="00C0399F">
        <w:rPr>
          <w:rFonts w:ascii="Times New Roman" w:eastAsia="Times New Roman" w:hAnsi="Times New Roman" w:cs="Times New Roman"/>
          <w:color w:val="000000"/>
          <w:sz w:val="28"/>
          <w:szCs w:val="28"/>
          <w:shd w:val="clear" w:color="auto" w:fill="FFFFFF"/>
        </w:rPr>
        <w:t>Khoản 2 Điều 25 Luật BHXH năm 2014 quy định điều kiện hưởng chế độ ốm đau khi con ốm đau là: Người lao động đang tham gia BHXH bắt buộc có con dưới 7 tuổi bị ốm đau, phải nghỉ việc chăm sóc con và có xác nhận của của cơ sở khám bệnh, chữa bệnh có thẩm quyền.</w:t>
      </w:r>
    </w:p>
    <w:p w:rsidR="00123A47" w:rsidRPr="00C0399F" w:rsidRDefault="00123A47" w:rsidP="00663236">
      <w:pPr>
        <w:spacing w:before="120" w:after="120" w:line="276" w:lineRule="auto"/>
        <w:ind w:firstLine="720"/>
        <w:jc w:val="both"/>
        <w:rPr>
          <w:rFonts w:ascii="Times New Roman" w:eastAsia="Times New Roman" w:hAnsi="Times New Roman" w:cs="Times New Roman"/>
          <w:color w:val="000000"/>
          <w:sz w:val="28"/>
          <w:szCs w:val="28"/>
          <w:shd w:val="clear" w:color="auto" w:fill="FFFFFF"/>
        </w:rPr>
      </w:pPr>
      <w:r w:rsidRPr="00C0399F">
        <w:rPr>
          <w:rFonts w:ascii="Times New Roman" w:eastAsia="Times New Roman" w:hAnsi="Times New Roman" w:cs="Times New Roman"/>
          <w:color w:val="000000"/>
          <w:sz w:val="28"/>
          <w:szCs w:val="28"/>
          <w:shd w:val="clear" w:color="auto" w:fill="FFFFFF"/>
        </w:rPr>
        <w:t xml:space="preserve">Đối chiếu với quy định nêu trên, thì trường hợp chỉ có bố tham gia BHXH, khi con ốm đau có xác nhận của cơ sở y tế thì bố được nghỉ việc hưởng chế độ khi con ốm </w:t>
      </w:r>
      <w:r w:rsidRPr="00C0399F">
        <w:rPr>
          <w:rFonts w:ascii="Times New Roman" w:eastAsia="Times New Roman" w:hAnsi="Times New Roman" w:cs="Times New Roman"/>
          <w:color w:val="000000"/>
          <w:sz w:val="28"/>
          <w:szCs w:val="28"/>
          <w:shd w:val="clear" w:color="auto" w:fill="FFFFFF"/>
        </w:rPr>
        <w:lastRenderedPageBreak/>
        <w:t>đau. Cơ sở y tế sẽ xác nhận thời gian người lao động cần phải nghỉ việc chăm sóc con ốm đau theo quy định.</w:t>
      </w:r>
    </w:p>
    <w:p w:rsidR="00F9458E" w:rsidRDefault="00F9458E" w:rsidP="00663236">
      <w:pPr>
        <w:spacing w:before="120" w:after="120" w:line="276" w:lineRule="auto"/>
        <w:jc w:val="center"/>
        <w:rPr>
          <w:rFonts w:ascii="Times New Roman" w:eastAsia="Times New Roman" w:hAnsi="Times New Roman" w:cs="Times New Roman"/>
          <w:b/>
          <w:bCs/>
          <w:color w:val="000000"/>
          <w:sz w:val="36"/>
          <w:szCs w:val="36"/>
          <w:u w:val="single"/>
          <w:shd w:val="clear" w:color="auto" w:fill="FFFFFF"/>
        </w:rPr>
      </w:pPr>
    </w:p>
    <w:p w:rsidR="00F9458E" w:rsidRPr="00F9458E" w:rsidRDefault="00F9458E" w:rsidP="00663236">
      <w:pPr>
        <w:spacing w:before="120" w:after="120" w:line="276" w:lineRule="auto"/>
        <w:jc w:val="center"/>
        <w:rPr>
          <w:rFonts w:ascii="Times New Roman" w:eastAsia="Times New Roman" w:hAnsi="Times New Roman" w:cs="Times New Roman"/>
          <w:color w:val="000000"/>
          <w:sz w:val="36"/>
          <w:szCs w:val="36"/>
          <w:u w:val="single"/>
          <w:shd w:val="clear" w:color="auto" w:fill="FFFFFF"/>
        </w:rPr>
      </w:pPr>
      <w:r w:rsidRPr="00F9458E">
        <w:rPr>
          <w:rFonts w:ascii="Times New Roman" w:eastAsia="Times New Roman" w:hAnsi="Times New Roman" w:cs="Times New Roman"/>
          <w:b/>
          <w:bCs/>
          <w:color w:val="000000"/>
          <w:sz w:val="36"/>
          <w:szCs w:val="36"/>
          <w:u w:val="single"/>
          <w:shd w:val="clear" w:color="auto" w:fill="FFFFFF"/>
        </w:rPr>
        <w:t>CÂU SỐ 9</w:t>
      </w:r>
    </w:p>
    <w:p w:rsidR="00123A47" w:rsidRPr="00F9458E" w:rsidRDefault="00123A47" w:rsidP="00663236">
      <w:pPr>
        <w:spacing w:before="120" w:after="120" w:line="276" w:lineRule="auto"/>
        <w:ind w:firstLine="720"/>
        <w:jc w:val="both"/>
        <w:rPr>
          <w:rFonts w:ascii="Times New Roman" w:eastAsia="Times New Roman" w:hAnsi="Times New Roman" w:cs="Times New Roman"/>
          <w:iCs/>
          <w:color w:val="000000"/>
          <w:sz w:val="28"/>
          <w:szCs w:val="28"/>
          <w:shd w:val="clear" w:color="auto" w:fill="FFFFFF"/>
        </w:rPr>
      </w:pPr>
      <w:r w:rsidRPr="00F9458E">
        <w:rPr>
          <w:rFonts w:ascii="Times New Roman" w:eastAsia="Times New Roman" w:hAnsi="Times New Roman" w:cs="Times New Roman"/>
          <w:color w:val="000000"/>
          <w:sz w:val="28"/>
          <w:szCs w:val="28"/>
          <w:shd w:val="clear" w:color="auto" w:fill="FFFFFF"/>
        </w:rPr>
        <w:t>Trường hợp nào n</w:t>
      </w:r>
      <w:r w:rsidRPr="00F9458E">
        <w:rPr>
          <w:rFonts w:ascii="Times New Roman" w:eastAsia="Times New Roman" w:hAnsi="Times New Roman" w:cs="Times New Roman"/>
          <w:iCs/>
          <w:color w:val="000000"/>
          <w:sz w:val="28"/>
          <w:szCs w:val="28"/>
          <w:shd w:val="clear" w:color="auto" w:fill="FFFFFF"/>
        </w:rPr>
        <w:t xml:space="preserve">gười bệnh </w:t>
      </w:r>
      <w:r w:rsidR="002554AD">
        <w:rPr>
          <w:rFonts w:ascii="Times New Roman" w:eastAsia="Times New Roman" w:hAnsi="Times New Roman" w:cs="Times New Roman"/>
          <w:iCs/>
          <w:color w:val="000000"/>
          <w:sz w:val="28"/>
          <w:szCs w:val="28"/>
          <w:shd w:val="clear" w:color="auto" w:fill="FFFFFF"/>
        </w:rPr>
        <w:t xml:space="preserve">đang tham gia BHYT </w:t>
      </w:r>
      <w:r w:rsidRPr="00F9458E">
        <w:rPr>
          <w:rFonts w:ascii="Times New Roman" w:eastAsia="Times New Roman" w:hAnsi="Times New Roman" w:cs="Times New Roman"/>
          <w:iCs/>
          <w:color w:val="000000"/>
          <w:sz w:val="28"/>
          <w:szCs w:val="28"/>
          <w:shd w:val="clear" w:color="auto" w:fill="FFFFFF"/>
        </w:rPr>
        <w:t>được cấp giấy miễn cùng chi trả? Thời gian được thanh toán lại chi phí cùng chi trả kể từ ngày vượt quá 6 tháng lương cơ sở hay chỉ thanh toán lại chi phí phát sinh trong thời gian chờ cấp giấy?</w:t>
      </w:r>
    </w:p>
    <w:p w:rsidR="00F9458E" w:rsidRPr="00BC2242" w:rsidRDefault="00F9458E" w:rsidP="00663236">
      <w:pPr>
        <w:shd w:val="clear" w:color="auto" w:fill="FFFFFF"/>
        <w:spacing w:before="120" w:after="120" w:line="276" w:lineRule="auto"/>
        <w:jc w:val="both"/>
        <w:rPr>
          <w:rFonts w:ascii="Times New Roman" w:eastAsia="Times New Roman" w:hAnsi="Times New Roman" w:cs="Times New Roman"/>
          <w:b/>
          <w:color w:val="2C2B2B"/>
          <w:sz w:val="28"/>
          <w:szCs w:val="28"/>
          <w:u w:val="single"/>
        </w:rPr>
      </w:pPr>
      <w:r w:rsidRPr="00BC2242">
        <w:rPr>
          <w:rFonts w:ascii="Times New Roman" w:eastAsia="Times New Roman" w:hAnsi="Times New Roman" w:cs="Times New Roman"/>
          <w:b/>
          <w:bCs/>
          <w:color w:val="2C2B2B"/>
          <w:sz w:val="28"/>
          <w:szCs w:val="28"/>
          <w:u w:val="single"/>
        </w:rPr>
        <w:t>Gợi ý trả lời</w:t>
      </w:r>
      <w:r w:rsidRPr="00BC2242">
        <w:rPr>
          <w:rFonts w:ascii="Times New Roman" w:eastAsia="Times New Roman" w:hAnsi="Times New Roman" w:cs="Times New Roman"/>
          <w:b/>
          <w:color w:val="2C2B2B"/>
          <w:sz w:val="28"/>
          <w:szCs w:val="28"/>
          <w:u w:val="single"/>
        </w:rPr>
        <w:t>:</w:t>
      </w:r>
    </w:p>
    <w:p w:rsidR="00123A47" w:rsidRPr="00C0399F" w:rsidRDefault="00123A47" w:rsidP="00663236">
      <w:pPr>
        <w:spacing w:before="120" w:after="120" w:line="276" w:lineRule="auto"/>
        <w:ind w:firstLine="720"/>
        <w:jc w:val="both"/>
        <w:rPr>
          <w:rFonts w:ascii="Times New Roman" w:eastAsia="Times New Roman" w:hAnsi="Times New Roman" w:cs="Times New Roman"/>
          <w:color w:val="000000"/>
          <w:sz w:val="28"/>
          <w:szCs w:val="28"/>
          <w:shd w:val="clear" w:color="auto" w:fill="FFFFFF"/>
        </w:rPr>
      </w:pPr>
      <w:r w:rsidRPr="00C0399F">
        <w:rPr>
          <w:rFonts w:ascii="Times New Roman" w:eastAsia="Times New Roman" w:hAnsi="Times New Roman" w:cs="Times New Roman"/>
          <w:color w:val="000000"/>
          <w:sz w:val="28"/>
          <w:szCs w:val="28"/>
          <w:shd w:val="clear" w:color="auto" w:fill="FFFFFF"/>
        </w:rPr>
        <w:t>Theo quy định tại điểm đ, khoản 1, Điều 4 Nghị định số 105/2014/NĐ-CP ngày 15/11/2015 của Chính phủ Quy định chi tiết và hướng dẫn thi hành một số điều của Luật BHYT và điểm e, khoản 1, Điều 22 Thông tư liên tịch số 41/2014/TTLT-BYT-BTC ngày 24/11/2015 của liên Bộ Y tế- Tài chính hướng dẫn thực hiện BHYT:</w:t>
      </w:r>
    </w:p>
    <w:p w:rsidR="00123A47" w:rsidRPr="00C0399F" w:rsidRDefault="00123A47" w:rsidP="00663236">
      <w:pPr>
        <w:spacing w:before="120" w:after="120" w:line="276" w:lineRule="auto"/>
        <w:ind w:firstLine="720"/>
        <w:jc w:val="both"/>
        <w:rPr>
          <w:rFonts w:ascii="Times New Roman" w:eastAsia="Times New Roman" w:hAnsi="Times New Roman" w:cs="Times New Roman"/>
          <w:color w:val="000000"/>
          <w:sz w:val="28"/>
          <w:szCs w:val="28"/>
          <w:shd w:val="clear" w:color="auto" w:fill="FFFFFF"/>
        </w:rPr>
      </w:pPr>
      <w:r w:rsidRPr="00C0399F">
        <w:rPr>
          <w:rFonts w:ascii="Times New Roman" w:eastAsia="Times New Roman" w:hAnsi="Times New Roman" w:cs="Times New Roman"/>
          <w:color w:val="000000"/>
          <w:sz w:val="28"/>
          <w:szCs w:val="28"/>
          <w:shd w:val="clear" w:color="auto" w:fill="FFFFFF"/>
        </w:rPr>
        <w:t>- Thời gian tham gia BHYT 5 năm liên tục được tính từ thời điểm người đó tham gia BHYT đến thời điểm đi KCB;</w:t>
      </w:r>
    </w:p>
    <w:p w:rsidR="00123A47" w:rsidRPr="00C0399F" w:rsidRDefault="00123A47" w:rsidP="00663236">
      <w:pPr>
        <w:spacing w:before="120" w:after="120" w:line="276" w:lineRule="auto"/>
        <w:ind w:firstLine="720"/>
        <w:jc w:val="both"/>
        <w:rPr>
          <w:rFonts w:ascii="Times New Roman" w:eastAsia="Times New Roman" w:hAnsi="Times New Roman" w:cs="Times New Roman"/>
          <w:color w:val="000000"/>
          <w:sz w:val="28"/>
          <w:szCs w:val="28"/>
          <w:shd w:val="clear" w:color="auto" w:fill="FFFFFF"/>
        </w:rPr>
      </w:pPr>
      <w:r w:rsidRPr="00C0399F">
        <w:rPr>
          <w:rFonts w:ascii="Times New Roman" w:eastAsia="Times New Roman" w:hAnsi="Times New Roman" w:cs="Times New Roman"/>
          <w:color w:val="000000"/>
          <w:sz w:val="28"/>
          <w:szCs w:val="28"/>
          <w:shd w:val="clear" w:color="auto" w:fill="FFFFFF"/>
        </w:rPr>
        <w:t>- Số tiền cùng chi trả chi phí KCB lũy kế trong năm lớn hơn 6 tháng lương cơ sở được xác định từ đầu năm đến thời điểm đi KCB, đã tham gia BHYT đủ 5 năm liên tục.</w:t>
      </w:r>
    </w:p>
    <w:p w:rsidR="00123A47" w:rsidRPr="00C0399F" w:rsidRDefault="00123A47" w:rsidP="00663236">
      <w:pPr>
        <w:spacing w:before="120" w:after="120" w:line="276" w:lineRule="auto"/>
        <w:ind w:firstLine="720"/>
        <w:jc w:val="both"/>
        <w:rPr>
          <w:rFonts w:ascii="Times New Roman" w:eastAsia="Times New Roman" w:hAnsi="Times New Roman" w:cs="Times New Roman"/>
          <w:color w:val="000000"/>
          <w:sz w:val="28"/>
          <w:szCs w:val="28"/>
          <w:shd w:val="clear" w:color="auto" w:fill="FFFFFF"/>
        </w:rPr>
      </w:pPr>
      <w:r w:rsidRPr="00C0399F">
        <w:rPr>
          <w:rFonts w:ascii="Times New Roman" w:eastAsia="Times New Roman" w:hAnsi="Times New Roman" w:cs="Times New Roman"/>
          <w:color w:val="000000"/>
          <w:sz w:val="28"/>
          <w:szCs w:val="28"/>
          <w:shd w:val="clear" w:color="auto" w:fill="FFFFFF"/>
        </w:rPr>
        <w:t>Người bệnh được cấp giấy chứng nhận không cùng chi trả cho lần KCB tiếp theo đến hết năm đó.</w:t>
      </w:r>
    </w:p>
    <w:p w:rsidR="00123A47" w:rsidRPr="00C0399F" w:rsidRDefault="00123A47" w:rsidP="00663236">
      <w:pPr>
        <w:spacing w:before="120" w:after="120" w:line="276" w:lineRule="auto"/>
        <w:ind w:firstLine="720"/>
        <w:jc w:val="both"/>
        <w:rPr>
          <w:rFonts w:ascii="Times New Roman" w:eastAsia="Times New Roman" w:hAnsi="Times New Roman" w:cs="Times New Roman"/>
          <w:color w:val="000000"/>
          <w:sz w:val="28"/>
          <w:szCs w:val="28"/>
          <w:shd w:val="clear" w:color="auto" w:fill="FFFFFF"/>
        </w:rPr>
      </w:pPr>
      <w:r w:rsidRPr="00C0399F">
        <w:rPr>
          <w:rFonts w:ascii="Times New Roman" w:eastAsia="Times New Roman" w:hAnsi="Times New Roman" w:cs="Times New Roman"/>
          <w:color w:val="000000"/>
          <w:sz w:val="28"/>
          <w:szCs w:val="28"/>
          <w:shd w:val="clear" w:color="auto" w:fill="FFFFFF"/>
        </w:rPr>
        <w:t>Trường hợp người bệnh đang trong thời gian chờ làm thủ tục cấp Giấy chứng nhận không cùng chi trả mà phải đi KCB: nếu đủ điều kiện cấp Giấy thì phần cùng chi trả của những lần KCB này sẽ được cơ quan BHXH thanh toán trực tiếp lại cho người bệnh.</w:t>
      </w:r>
    </w:p>
    <w:p w:rsidR="00663236" w:rsidRDefault="00663236" w:rsidP="00663236">
      <w:pPr>
        <w:spacing w:before="120" w:after="120" w:line="276" w:lineRule="auto"/>
        <w:jc w:val="center"/>
        <w:rPr>
          <w:rFonts w:ascii="Times New Roman" w:eastAsia="Times New Roman" w:hAnsi="Times New Roman" w:cs="Times New Roman"/>
          <w:b/>
          <w:sz w:val="36"/>
          <w:szCs w:val="36"/>
          <w:u w:val="single"/>
        </w:rPr>
      </w:pPr>
    </w:p>
    <w:p w:rsidR="00F9458E" w:rsidRPr="00F9458E" w:rsidRDefault="00F9458E" w:rsidP="00663236">
      <w:pPr>
        <w:spacing w:before="120" w:after="120" w:line="276" w:lineRule="auto"/>
        <w:jc w:val="center"/>
        <w:rPr>
          <w:rFonts w:ascii="Times New Roman" w:eastAsia="Times New Roman" w:hAnsi="Times New Roman" w:cs="Times New Roman"/>
          <w:b/>
          <w:sz w:val="28"/>
          <w:szCs w:val="28"/>
          <w:u w:val="single"/>
        </w:rPr>
      </w:pPr>
      <w:r w:rsidRPr="00F9458E">
        <w:rPr>
          <w:rFonts w:ascii="Times New Roman" w:eastAsia="Times New Roman" w:hAnsi="Times New Roman" w:cs="Times New Roman"/>
          <w:b/>
          <w:sz w:val="36"/>
          <w:szCs w:val="36"/>
          <w:u w:val="single"/>
        </w:rPr>
        <w:t>CÂU SỐ 10</w:t>
      </w:r>
    </w:p>
    <w:p w:rsidR="00123A47" w:rsidRPr="00F9458E" w:rsidRDefault="00123A47" w:rsidP="00663236">
      <w:pPr>
        <w:spacing w:before="120" w:after="120" w:line="276" w:lineRule="auto"/>
        <w:ind w:firstLine="720"/>
        <w:jc w:val="both"/>
        <w:rPr>
          <w:rFonts w:ascii="Times New Roman" w:eastAsia="Times New Roman" w:hAnsi="Times New Roman" w:cs="Times New Roman"/>
          <w:sz w:val="28"/>
          <w:szCs w:val="28"/>
        </w:rPr>
      </w:pPr>
      <w:r w:rsidRPr="00F9458E">
        <w:rPr>
          <w:rFonts w:ascii="Times New Roman" w:eastAsia="Times New Roman" w:hAnsi="Times New Roman" w:cs="Times New Roman"/>
          <w:sz w:val="28"/>
          <w:szCs w:val="28"/>
        </w:rPr>
        <w:t xml:space="preserve">Ông Nguyễn Văn A làm hợp đồng lao động thuê 2 người làm việc không xác định thời hạn, nhưng ông không có thành lập công ty thì việc tham gia BHXH có ghi trong hợp đồng lao động không? và có bắt buộc hay không? </w:t>
      </w:r>
    </w:p>
    <w:p w:rsidR="00F9458E" w:rsidRPr="00BC2242" w:rsidRDefault="00F9458E" w:rsidP="00663236">
      <w:pPr>
        <w:shd w:val="clear" w:color="auto" w:fill="FFFFFF"/>
        <w:spacing w:before="120" w:after="120" w:line="276" w:lineRule="auto"/>
        <w:jc w:val="both"/>
        <w:rPr>
          <w:rFonts w:ascii="Times New Roman" w:eastAsia="Times New Roman" w:hAnsi="Times New Roman" w:cs="Times New Roman"/>
          <w:b/>
          <w:color w:val="2C2B2B"/>
          <w:sz w:val="28"/>
          <w:szCs w:val="28"/>
          <w:u w:val="single"/>
        </w:rPr>
      </w:pPr>
      <w:r w:rsidRPr="00BC2242">
        <w:rPr>
          <w:rFonts w:ascii="Times New Roman" w:eastAsia="Times New Roman" w:hAnsi="Times New Roman" w:cs="Times New Roman"/>
          <w:b/>
          <w:bCs/>
          <w:color w:val="2C2B2B"/>
          <w:sz w:val="28"/>
          <w:szCs w:val="28"/>
          <w:u w:val="single"/>
        </w:rPr>
        <w:t>Gợi ý trả lời</w:t>
      </w:r>
      <w:r w:rsidRPr="00BC2242">
        <w:rPr>
          <w:rFonts w:ascii="Times New Roman" w:eastAsia="Times New Roman" w:hAnsi="Times New Roman" w:cs="Times New Roman"/>
          <w:b/>
          <w:color w:val="2C2B2B"/>
          <w:sz w:val="28"/>
          <w:szCs w:val="28"/>
          <w:u w:val="single"/>
        </w:rPr>
        <w:t>:</w:t>
      </w:r>
    </w:p>
    <w:p w:rsidR="00123A47" w:rsidRPr="00C0399F" w:rsidRDefault="00123A47" w:rsidP="00663236">
      <w:pPr>
        <w:spacing w:before="120" w:after="120" w:line="276" w:lineRule="auto"/>
        <w:ind w:firstLine="720"/>
        <w:jc w:val="both"/>
        <w:rPr>
          <w:rFonts w:ascii="Times New Roman" w:eastAsia="Times New Roman" w:hAnsi="Times New Roman" w:cs="Times New Roman"/>
          <w:bCs/>
          <w:sz w:val="28"/>
          <w:szCs w:val="28"/>
        </w:rPr>
      </w:pPr>
      <w:r w:rsidRPr="00C0399F">
        <w:rPr>
          <w:rFonts w:ascii="Times New Roman" w:eastAsia="Times New Roman" w:hAnsi="Times New Roman" w:cs="Times New Roman"/>
          <w:bCs/>
          <w:sz w:val="28"/>
          <w:szCs w:val="28"/>
        </w:rPr>
        <w:t xml:space="preserve">Theo khoản 3 điều 2 Luật BHXH 2014 quy định người tham gia BHXH xã hội bắt buộc bao gồm cơ quan nhà nước, đơn vị sự nghiệp, đơn vị vũ trang nhân dân; tổ chức chính trị, tổ chức chính trị - xã hội, tổ chức chính trị xã hội – nghề nghiệp, tổ chức xã </w:t>
      </w:r>
      <w:r w:rsidRPr="00C0399F">
        <w:rPr>
          <w:rFonts w:ascii="Times New Roman" w:eastAsia="Times New Roman" w:hAnsi="Times New Roman" w:cs="Times New Roman"/>
          <w:bCs/>
          <w:sz w:val="28"/>
          <w:szCs w:val="28"/>
        </w:rPr>
        <w:lastRenderedPageBreak/>
        <w:t xml:space="preserve">hội khác; cơ quan, tổ chức nước ngoài, tổ chức quốc tế hoạt động trên lãnh thổ Việt Nam; doanh ngiệp, hợp tác xã, hộ kinh doanh cá thể, tổ hợp tác, tổ chức khác </w:t>
      </w:r>
      <w:r w:rsidRPr="00C0399F">
        <w:rPr>
          <w:rFonts w:ascii="Times New Roman" w:eastAsia="Times New Roman" w:hAnsi="Times New Roman" w:cs="Times New Roman"/>
          <w:b/>
          <w:bCs/>
          <w:i/>
          <w:sz w:val="28"/>
          <w:szCs w:val="28"/>
        </w:rPr>
        <w:t>và cá nhân có thuê mướn, sử dụng lao động theo hợp đồng lao động.</w:t>
      </w:r>
    </w:p>
    <w:p w:rsidR="00123A47" w:rsidRPr="00C0399F" w:rsidRDefault="00123A47" w:rsidP="00663236">
      <w:pPr>
        <w:spacing w:before="120" w:after="120" w:line="276" w:lineRule="auto"/>
        <w:ind w:firstLine="720"/>
        <w:jc w:val="both"/>
        <w:rPr>
          <w:rFonts w:ascii="Times New Roman" w:eastAsia="Times New Roman" w:hAnsi="Times New Roman" w:cs="Times New Roman"/>
          <w:bCs/>
          <w:sz w:val="28"/>
          <w:szCs w:val="28"/>
        </w:rPr>
      </w:pPr>
      <w:r w:rsidRPr="00C0399F">
        <w:rPr>
          <w:rFonts w:ascii="Times New Roman" w:eastAsia="Times New Roman" w:hAnsi="Times New Roman" w:cs="Times New Roman"/>
          <w:bCs/>
          <w:sz w:val="28"/>
          <w:szCs w:val="28"/>
        </w:rPr>
        <w:t xml:space="preserve">Theo mục a khoản 1 điều 2 Luật BHXH 2014 quy định người lao động là công dân Việt Nam thuộc đối tượng tham gia BHXH bắt buộc, bao gồm: </w:t>
      </w:r>
      <w:r w:rsidRPr="00C0399F">
        <w:rPr>
          <w:rFonts w:ascii="Times New Roman" w:eastAsia="Times New Roman" w:hAnsi="Times New Roman" w:cs="Times New Roman"/>
          <w:b/>
          <w:bCs/>
          <w:i/>
          <w:sz w:val="28"/>
          <w:szCs w:val="28"/>
        </w:rPr>
        <w:t>người lao động làm việc theo hợp đồng lao động không xác định thời hạn,</w:t>
      </w:r>
      <w:r w:rsidRPr="00C0399F">
        <w:rPr>
          <w:rFonts w:ascii="Times New Roman" w:eastAsia="Times New Roman" w:hAnsi="Times New Roman" w:cs="Times New Roman"/>
          <w:bCs/>
          <w:sz w:val="28"/>
          <w:szCs w:val="28"/>
        </w:rPr>
        <w:t xml:space="preserve"> HĐLĐ xác định thời hạn, HĐLĐ theo mùa vụ hoặc theo một công việc nhất định có thời hạn từ đủ 3 tháng đến dưới 12 tháng, kế cả HĐLĐ được ký kết giữ người sử dụng lao động với người đại diện theo pháp luật của người dưới 15 tuổi theo quy định của pháp luật về lao động.</w:t>
      </w:r>
    </w:p>
    <w:p w:rsidR="00123A47" w:rsidRPr="00C0399F" w:rsidRDefault="00123A47" w:rsidP="00663236">
      <w:pPr>
        <w:spacing w:before="120" w:after="120" w:line="276" w:lineRule="auto"/>
        <w:ind w:firstLine="720"/>
        <w:jc w:val="both"/>
        <w:rPr>
          <w:rFonts w:ascii="Times New Roman" w:eastAsia="Times New Roman" w:hAnsi="Times New Roman" w:cs="Times New Roman"/>
          <w:bCs/>
          <w:sz w:val="28"/>
          <w:szCs w:val="28"/>
        </w:rPr>
      </w:pPr>
      <w:r w:rsidRPr="00C0399F">
        <w:rPr>
          <w:rFonts w:ascii="Times New Roman" w:eastAsia="Times New Roman" w:hAnsi="Times New Roman" w:cs="Times New Roman"/>
          <w:bCs/>
          <w:sz w:val="28"/>
          <w:szCs w:val="28"/>
        </w:rPr>
        <w:t xml:space="preserve">Như vậy, đối với trường hợp trên </w:t>
      </w:r>
      <w:r w:rsidRPr="00C0399F">
        <w:rPr>
          <w:rFonts w:ascii="Times New Roman" w:eastAsia="Times New Roman" w:hAnsi="Times New Roman" w:cs="Times New Roman"/>
          <w:b/>
          <w:sz w:val="28"/>
          <w:szCs w:val="28"/>
        </w:rPr>
        <w:t xml:space="preserve">việc tham gia BHXH phải ghi trong hợp đồng lao động </w:t>
      </w:r>
      <w:r w:rsidRPr="00C0399F">
        <w:rPr>
          <w:rFonts w:ascii="Times New Roman" w:eastAsia="Times New Roman" w:hAnsi="Times New Roman" w:cs="Times New Roman"/>
          <w:bCs/>
          <w:sz w:val="28"/>
          <w:szCs w:val="28"/>
        </w:rPr>
        <w:t>HĐLĐ và ông A bắt buộc đóng BHXH cho 2 lao động trên..</w:t>
      </w:r>
    </w:p>
    <w:p w:rsidR="00123A47" w:rsidRPr="00C0399F" w:rsidRDefault="00123A47" w:rsidP="00663236">
      <w:pPr>
        <w:spacing w:before="120" w:after="120" w:line="276" w:lineRule="auto"/>
        <w:ind w:firstLine="720"/>
        <w:jc w:val="both"/>
        <w:rPr>
          <w:rFonts w:ascii="Times New Roman" w:eastAsia="Times New Roman" w:hAnsi="Times New Roman" w:cs="Times New Roman"/>
          <w:bCs/>
          <w:sz w:val="28"/>
          <w:szCs w:val="28"/>
        </w:rPr>
      </w:pPr>
    </w:p>
    <w:p w:rsidR="00F9458E" w:rsidRPr="00FA4AA7" w:rsidRDefault="00FA4AA7" w:rsidP="00663236">
      <w:pPr>
        <w:spacing w:before="120" w:after="120" w:line="276" w:lineRule="auto"/>
        <w:jc w:val="center"/>
        <w:rPr>
          <w:rFonts w:ascii="Times New Roman" w:eastAsia="Times New Roman" w:hAnsi="Times New Roman" w:cs="Times New Roman"/>
          <w:color w:val="000000"/>
          <w:sz w:val="36"/>
          <w:szCs w:val="36"/>
          <w:u w:val="single"/>
          <w:shd w:val="clear" w:color="auto" w:fill="FFFFFF"/>
        </w:rPr>
      </w:pPr>
      <w:r w:rsidRPr="00FA4AA7">
        <w:rPr>
          <w:rFonts w:ascii="Times New Roman" w:eastAsia="Times New Roman" w:hAnsi="Times New Roman" w:cs="Times New Roman"/>
          <w:b/>
          <w:bCs/>
          <w:color w:val="000000"/>
          <w:sz w:val="36"/>
          <w:szCs w:val="36"/>
          <w:u w:val="single"/>
          <w:shd w:val="clear" w:color="auto" w:fill="FFFFFF"/>
        </w:rPr>
        <w:t>CÂU SỐ 11</w:t>
      </w:r>
    </w:p>
    <w:p w:rsidR="00123A47" w:rsidRPr="00663236" w:rsidRDefault="00123A47" w:rsidP="00663236">
      <w:pPr>
        <w:spacing w:before="120" w:after="120" w:line="276" w:lineRule="auto"/>
        <w:ind w:firstLine="720"/>
        <w:jc w:val="both"/>
        <w:rPr>
          <w:rFonts w:ascii="Times New Roman" w:eastAsia="Times New Roman" w:hAnsi="Times New Roman" w:cs="Times New Roman"/>
          <w:iCs/>
          <w:color w:val="000000"/>
          <w:sz w:val="28"/>
          <w:szCs w:val="28"/>
          <w:shd w:val="clear" w:color="auto" w:fill="FFFFFF"/>
        </w:rPr>
      </w:pPr>
      <w:r w:rsidRPr="00663236">
        <w:rPr>
          <w:rFonts w:ascii="Times New Roman" w:eastAsia="Times New Roman" w:hAnsi="Times New Roman" w:cs="Times New Roman"/>
          <w:iCs/>
          <w:color w:val="000000"/>
          <w:sz w:val="28"/>
          <w:szCs w:val="28"/>
          <w:shd w:val="clear" w:color="auto" w:fill="FFFFFF"/>
        </w:rPr>
        <w:t>Ông Nguyễn Văn B bị tai nạn nằm viện ngày 29/06, do thẻ BHYT sắp hết hạn, còn thẻ mới thì chưa có do công ty gia hạn làm trễ . Vậy khi ra viện ngày 02/07 thì do thẻ cũ đã hết hạn nên không được bệnh viện thanh toán. Ông B phải thanh toán toàn bộ viện phí. Sau đó ông B có lấy thẻ mới cộng với tất cả giấy tờ ra viện làm hồ sơ để lấy lại tiền viện phí. Khi lên cơ quan BHXH, họ không chấp nhận hồ sơ, lý do là giấy xuất viện đã đề là thuộc đối tượng BHYT nhưng tờ thanh toán là bệnh nhân trả toàn bộ. Vậy trường hợp ông B có được hưởng quyền về BHYT như thế nào ?</w:t>
      </w:r>
    </w:p>
    <w:p w:rsidR="00663236" w:rsidRPr="00BC2242" w:rsidRDefault="00663236" w:rsidP="00663236">
      <w:pPr>
        <w:shd w:val="clear" w:color="auto" w:fill="FFFFFF"/>
        <w:spacing w:before="120" w:after="120" w:line="276" w:lineRule="auto"/>
        <w:jc w:val="both"/>
        <w:rPr>
          <w:rFonts w:ascii="Times New Roman" w:eastAsia="Times New Roman" w:hAnsi="Times New Roman" w:cs="Times New Roman"/>
          <w:b/>
          <w:color w:val="2C2B2B"/>
          <w:sz w:val="28"/>
          <w:szCs w:val="28"/>
          <w:u w:val="single"/>
        </w:rPr>
      </w:pPr>
      <w:r w:rsidRPr="00BC2242">
        <w:rPr>
          <w:rFonts w:ascii="Times New Roman" w:eastAsia="Times New Roman" w:hAnsi="Times New Roman" w:cs="Times New Roman"/>
          <w:b/>
          <w:bCs/>
          <w:color w:val="2C2B2B"/>
          <w:sz w:val="28"/>
          <w:szCs w:val="28"/>
          <w:u w:val="single"/>
        </w:rPr>
        <w:t>Gợi ý trả lời</w:t>
      </w:r>
      <w:r w:rsidRPr="00BC2242">
        <w:rPr>
          <w:rFonts w:ascii="Times New Roman" w:eastAsia="Times New Roman" w:hAnsi="Times New Roman" w:cs="Times New Roman"/>
          <w:b/>
          <w:color w:val="2C2B2B"/>
          <w:sz w:val="28"/>
          <w:szCs w:val="28"/>
          <w:u w:val="single"/>
        </w:rPr>
        <w:t>:</w:t>
      </w:r>
    </w:p>
    <w:p w:rsidR="00123A47" w:rsidRPr="00C0399F" w:rsidRDefault="00123A47" w:rsidP="00663236">
      <w:pPr>
        <w:spacing w:before="120" w:after="120" w:line="276" w:lineRule="auto"/>
        <w:ind w:firstLine="720"/>
        <w:jc w:val="both"/>
        <w:rPr>
          <w:rFonts w:ascii="Times New Roman" w:eastAsia="Times New Roman" w:hAnsi="Times New Roman" w:cs="Times New Roman"/>
          <w:color w:val="000000"/>
          <w:sz w:val="28"/>
          <w:szCs w:val="28"/>
        </w:rPr>
      </w:pPr>
      <w:r w:rsidRPr="00C0399F">
        <w:rPr>
          <w:rFonts w:ascii="Times New Roman" w:eastAsia="Times New Roman" w:hAnsi="Times New Roman" w:cs="Times New Roman"/>
          <w:color w:val="000000"/>
          <w:sz w:val="28"/>
          <w:szCs w:val="28"/>
          <w:shd w:val="clear" w:color="auto" w:fill="FFFFFF"/>
        </w:rPr>
        <w:t>Căn cứ thông tin do ông B cung cấp, việc bệnh viện yêu cầu người bệnh nộp toàn bộ viện phí, trong khi thẻ BHYT vẫn còn giá trị sử dụng là chưa thực hiện đúng với các quy định hiện hành, làm ảnh hưởng đến quyền lợi hợp pháp của người tham gia BHYT.</w:t>
      </w:r>
    </w:p>
    <w:p w:rsidR="00123A47" w:rsidRPr="00C0399F" w:rsidRDefault="00123A47" w:rsidP="00663236">
      <w:pPr>
        <w:spacing w:before="120" w:after="120" w:line="276" w:lineRule="auto"/>
        <w:ind w:firstLine="720"/>
        <w:jc w:val="both"/>
        <w:rPr>
          <w:rFonts w:ascii="Times New Roman" w:eastAsia="Times New Roman" w:hAnsi="Times New Roman" w:cs="Times New Roman"/>
          <w:color w:val="000000"/>
          <w:sz w:val="28"/>
          <w:szCs w:val="28"/>
        </w:rPr>
      </w:pPr>
      <w:r w:rsidRPr="00C0399F">
        <w:rPr>
          <w:rFonts w:ascii="Times New Roman" w:eastAsia="Times New Roman" w:hAnsi="Times New Roman" w:cs="Times New Roman"/>
          <w:color w:val="000000"/>
          <w:sz w:val="28"/>
          <w:szCs w:val="28"/>
          <w:shd w:val="clear" w:color="auto" w:fill="FFFFFF"/>
        </w:rPr>
        <w:t>Về nguyên tắc, quyền lợi KCB BHYT phải phù hợp với giá trị sử dụng của thẻ BHYT. Do đó, từ ngày ông B bị tai nạn phải nhập viện đến ngày thẻ BHYT hết hạn sử dụng, ông B phải được hưởng đầy đủ quyền lợi KCB BHYT tương ứng với mức hưởng được ghi trên thẻ.</w:t>
      </w:r>
    </w:p>
    <w:p w:rsidR="00123A47" w:rsidRPr="00C0399F" w:rsidRDefault="00123A47" w:rsidP="00663236">
      <w:pPr>
        <w:spacing w:before="120" w:after="120" w:line="276" w:lineRule="auto"/>
        <w:ind w:firstLine="720"/>
        <w:jc w:val="both"/>
        <w:rPr>
          <w:rFonts w:ascii="Times New Roman" w:eastAsia="Times New Roman" w:hAnsi="Times New Roman" w:cs="Times New Roman"/>
          <w:color w:val="000000"/>
          <w:sz w:val="28"/>
          <w:szCs w:val="28"/>
        </w:rPr>
      </w:pPr>
      <w:r w:rsidRPr="00C0399F">
        <w:rPr>
          <w:rFonts w:ascii="Times New Roman" w:eastAsia="Times New Roman" w:hAnsi="Times New Roman" w:cs="Times New Roman"/>
          <w:color w:val="000000"/>
          <w:sz w:val="28"/>
          <w:szCs w:val="28"/>
          <w:shd w:val="clear" w:color="auto" w:fill="FFFFFF"/>
        </w:rPr>
        <w:t>Khi thẻ BHYT hết giá trị sử dụng, ông B phải tự thanh toán với cơ sở KCB.</w:t>
      </w:r>
    </w:p>
    <w:p w:rsidR="00123A47" w:rsidRPr="00C0399F" w:rsidRDefault="00123A47" w:rsidP="00663236">
      <w:pPr>
        <w:spacing w:before="120" w:after="120" w:line="276" w:lineRule="auto"/>
        <w:ind w:firstLine="720"/>
        <w:jc w:val="both"/>
        <w:rPr>
          <w:rFonts w:ascii="Times New Roman" w:eastAsia="Times New Roman" w:hAnsi="Times New Roman" w:cs="Times New Roman"/>
          <w:color w:val="000000"/>
          <w:sz w:val="28"/>
          <w:szCs w:val="28"/>
        </w:rPr>
      </w:pPr>
      <w:r w:rsidRPr="00C0399F">
        <w:rPr>
          <w:rFonts w:ascii="Times New Roman" w:eastAsia="Times New Roman" w:hAnsi="Times New Roman" w:cs="Times New Roman"/>
          <w:color w:val="000000"/>
          <w:sz w:val="28"/>
          <w:szCs w:val="28"/>
          <w:shd w:val="clear" w:color="auto" w:fill="FFFFFF"/>
        </w:rPr>
        <w:t>Trường hợp thẻ BHYT mới có giá trị sử dụng nối tiếp với ngày hết hạn của thẻ BHYT cũ thì chi phí KCB trong giai đoạn này được quỹ BHYT thanh toán</w:t>
      </w:r>
      <w:r w:rsidR="009F2F0F">
        <w:rPr>
          <w:rFonts w:ascii="Times New Roman" w:eastAsia="Times New Roman" w:hAnsi="Times New Roman" w:cs="Times New Roman"/>
          <w:color w:val="000000"/>
          <w:sz w:val="28"/>
          <w:szCs w:val="28"/>
          <w:shd w:val="clear" w:color="auto" w:fill="FFFFFF"/>
        </w:rPr>
        <w:t>.</w:t>
      </w:r>
    </w:p>
    <w:p w:rsidR="00123A47" w:rsidRPr="00C0399F" w:rsidRDefault="00123A47" w:rsidP="00663236">
      <w:pPr>
        <w:spacing w:before="120" w:after="120" w:line="276" w:lineRule="auto"/>
        <w:ind w:firstLine="720"/>
        <w:jc w:val="both"/>
        <w:rPr>
          <w:rFonts w:ascii="Times New Roman" w:eastAsia="Times New Roman" w:hAnsi="Times New Roman" w:cs="Times New Roman"/>
          <w:color w:val="000000"/>
          <w:sz w:val="28"/>
          <w:szCs w:val="28"/>
          <w:shd w:val="clear" w:color="auto" w:fill="FFFFFF"/>
        </w:rPr>
      </w:pPr>
      <w:r w:rsidRPr="00C0399F">
        <w:rPr>
          <w:rFonts w:ascii="Times New Roman" w:eastAsia="Times New Roman" w:hAnsi="Times New Roman" w:cs="Times New Roman"/>
          <w:color w:val="000000"/>
          <w:sz w:val="28"/>
          <w:szCs w:val="28"/>
          <w:shd w:val="clear" w:color="auto" w:fill="FFFFFF"/>
        </w:rPr>
        <w:lastRenderedPageBreak/>
        <w:t>Trường hợp thẻ BHYT mới có giá trị sử dụng không nối tiếp với ngày hết hạn của thẻ BHYT cũ thì chi phí KCB trong giai đoạn này do đơn vị sử dụng lao động chi trả.</w:t>
      </w:r>
    </w:p>
    <w:p w:rsidR="00123A47" w:rsidRPr="00C0399F" w:rsidRDefault="00123A47" w:rsidP="00663236">
      <w:pPr>
        <w:spacing w:before="120" w:after="120" w:line="276" w:lineRule="auto"/>
        <w:ind w:firstLine="720"/>
        <w:jc w:val="both"/>
        <w:rPr>
          <w:rFonts w:ascii="Times New Roman" w:eastAsia="Times New Roman" w:hAnsi="Times New Roman" w:cs="Times New Roman"/>
          <w:bCs/>
          <w:sz w:val="28"/>
          <w:szCs w:val="28"/>
        </w:rPr>
      </w:pPr>
    </w:p>
    <w:p w:rsidR="001E2158" w:rsidRPr="001E2158" w:rsidRDefault="001E2158" w:rsidP="001E2158">
      <w:pPr>
        <w:spacing w:before="120" w:after="120" w:line="276" w:lineRule="auto"/>
        <w:jc w:val="center"/>
        <w:rPr>
          <w:rFonts w:ascii="Times New Roman" w:eastAsia="Times New Roman" w:hAnsi="Times New Roman" w:cs="Times New Roman"/>
          <w:b/>
          <w:iCs/>
          <w:color w:val="000000"/>
          <w:sz w:val="36"/>
          <w:szCs w:val="36"/>
          <w:u w:val="single"/>
          <w:shd w:val="clear" w:color="auto" w:fill="FFFFFF"/>
        </w:rPr>
      </w:pPr>
      <w:r w:rsidRPr="001E2158">
        <w:rPr>
          <w:rFonts w:ascii="Times New Roman" w:eastAsia="Times New Roman" w:hAnsi="Times New Roman" w:cs="Times New Roman"/>
          <w:b/>
          <w:iCs/>
          <w:color w:val="000000"/>
          <w:sz w:val="36"/>
          <w:szCs w:val="36"/>
          <w:u w:val="single"/>
          <w:shd w:val="clear" w:color="auto" w:fill="FFFFFF"/>
        </w:rPr>
        <w:t>CÂU SỐ 12</w:t>
      </w:r>
    </w:p>
    <w:p w:rsidR="001E2158" w:rsidRPr="002B0259" w:rsidRDefault="001E2158" w:rsidP="00C00E7A">
      <w:pPr>
        <w:spacing w:before="120" w:after="120" w:line="276" w:lineRule="auto"/>
        <w:ind w:firstLine="720"/>
        <w:jc w:val="both"/>
        <w:rPr>
          <w:rFonts w:ascii="Times New Roman" w:eastAsia="Times New Roman" w:hAnsi="Times New Roman" w:cs="Times New Roman"/>
          <w:iCs/>
          <w:color w:val="000000"/>
          <w:sz w:val="28"/>
          <w:szCs w:val="28"/>
          <w:shd w:val="clear" w:color="auto" w:fill="FFFFFF"/>
        </w:rPr>
      </w:pPr>
      <w:r>
        <w:rPr>
          <w:rFonts w:ascii="Times New Roman" w:eastAsia="Times New Roman" w:hAnsi="Times New Roman" w:cs="Times New Roman"/>
          <w:iCs/>
          <w:color w:val="000000"/>
          <w:sz w:val="28"/>
          <w:szCs w:val="28"/>
          <w:shd w:val="clear" w:color="auto" w:fill="FFFFFF"/>
        </w:rPr>
        <w:t>Ông Sơn</w:t>
      </w:r>
      <w:r w:rsidRPr="002B0259">
        <w:rPr>
          <w:rFonts w:ascii="Times New Roman" w:eastAsia="Times New Roman" w:hAnsi="Times New Roman" w:cs="Times New Roman"/>
          <w:iCs/>
          <w:color w:val="000000"/>
          <w:sz w:val="28"/>
          <w:szCs w:val="28"/>
          <w:shd w:val="clear" w:color="auto" w:fill="FFFFFF"/>
        </w:rPr>
        <w:t xml:space="preserve"> làm việc tại 1 bệnh viện nhà nước đã được 34 nămvà đã </w:t>
      </w:r>
      <w:r w:rsidR="00CD446C">
        <w:rPr>
          <w:rFonts w:ascii="Times New Roman" w:eastAsia="Times New Roman" w:hAnsi="Times New Roman" w:cs="Times New Roman"/>
          <w:iCs/>
          <w:color w:val="000000"/>
          <w:sz w:val="28"/>
          <w:szCs w:val="28"/>
          <w:shd w:val="clear" w:color="auto" w:fill="FFFFFF"/>
        </w:rPr>
        <w:t>tham gia</w:t>
      </w:r>
      <w:r w:rsidRPr="002B0259">
        <w:rPr>
          <w:rFonts w:ascii="Times New Roman" w:eastAsia="Times New Roman" w:hAnsi="Times New Roman" w:cs="Times New Roman"/>
          <w:iCs/>
          <w:color w:val="000000"/>
          <w:sz w:val="28"/>
          <w:szCs w:val="28"/>
          <w:shd w:val="clear" w:color="auto" w:fill="FFFFFF"/>
        </w:rPr>
        <w:t xml:space="preserve"> bảo hiểm </w:t>
      </w:r>
      <w:r w:rsidR="00CD446C">
        <w:rPr>
          <w:rFonts w:ascii="Times New Roman" w:eastAsia="Times New Roman" w:hAnsi="Times New Roman" w:cs="Times New Roman"/>
          <w:iCs/>
          <w:color w:val="000000"/>
          <w:sz w:val="28"/>
          <w:szCs w:val="28"/>
          <w:shd w:val="clear" w:color="auto" w:fill="FFFFFF"/>
        </w:rPr>
        <w:t xml:space="preserve">xã hội </w:t>
      </w:r>
      <w:r w:rsidRPr="002B0259">
        <w:rPr>
          <w:rFonts w:ascii="Times New Roman" w:eastAsia="Times New Roman" w:hAnsi="Times New Roman" w:cs="Times New Roman"/>
          <w:iCs/>
          <w:color w:val="000000"/>
          <w:sz w:val="28"/>
          <w:szCs w:val="28"/>
          <w:shd w:val="clear" w:color="auto" w:fill="FFFFFF"/>
        </w:rPr>
        <w:t xml:space="preserve">bắt buộc được 34 năm. Nay </w:t>
      </w:r>
      <w:r>
        <w:rPr>
          <w:rFonts w:ascii="Times New Roman" w:eastAsia="Times New Roman" w:hAnsi="Times New Roman" w:cs="Times New Roman"/>
          <w:iCs/>
          <w:color w:val="000000"/>
          <w:sz w:val="28"/>
          <w:szCs w:val="28"/>
          <w:shd w:val="clear" w:color="auto" w:fill="FFFFFF"/>
        </w:rPr>
        <w:t>ông Sơn</w:t>
      </w:r>
      <w:r w:rsidRPr="002B0259">
        <w:rPr>
          <w:rFonts w:ascii="Times New Roman" w:eastAsia="Times New Roman" w:hAnsi="Times New Roman" w:cs="Times New Roman"/>
          <w:iCs/>
          <w:color w:val="000000"/>
          <w:sz w:val="28"/>
          <w:szCs w:val="28"/>
          <w:shd w:val="clear" w:color="auto" w:fill="FFFFFF"/>
        </w:rPr>
        <w:t xml:space="preserve"> đã 52 tuổi, vì có việc gia đình nên </w:t>
      </w:r>
      <w:r w:rsidR="00CD446C">
        <w:rPr>
          <w:rFonts w:ascii="Times New Roman" w:eastAsia="Times New Roman" w:hAnsi="Times New Roman" w:cs="Times New Roman"/>
          <w:iCs/>
          <w:color w:val="000000"/>
          <w:sz w:val="28"/>
          <w:szCs w:val="28"/>
          <w:shd w:val="clear" w:color="auto" w:fill="FFFFFF"/>
        </w:rPr>
        <w:t xml:space="preserve">ông </w:t>
      </w:r>
      <w:r w:rsidRPr="002B0259">
        <w:rPr>
          <w:rFonts w:ascii="Times New Roman" w:eastAsia="Times New Roman" w:hAnsi="Times New Roman" w:cs="Times New Roman"/>
          <w:iCs/>
          <w:color w:val="000000"/>
          <w:sz w:val="28"/>
          <w:szCs w:val="28"/>
          <w:shd w:val="clear" w:color="auto" w:fill="FFFFFF"/>
        </w:rPr>
        <w:t xml:space="preserve">xin nghỉ việc. </w:t>
      </w:r>
      <w:r>
        <w:rPr>
          <w:rFonts w:ascii="Times New Roman" w:eastAsia="Times New Roman" w:hAnsi="Times New Roman" w:cs="Times New Roman"/>
          <w:iCs/>
          <w:color w:val="000000"/>
          <w:sz w:val="28"/>
          <w:szCs w:val="28"/>
          <w:shd w:val="clear" w:color="auto" w:fill="FFFFFF"/>
        </w:rPr>
        <w:t>Ông Sơn</w:t>
      </w:r>
      <w:r w:rsidRPr="002B0259">
        <w:rPr>
          <w:rFonts w:ascii="Times New Roman" w:eastAsia="Times New Roman" w:hAnsi="Times New Roman" w:cs="Times New Roman"/>
          <w:iCs/>
          <w:color w:val="000000"/>
          <w:sz w:val="28"/>
          <w:szCs w:val="28"/>
          <w:shd w:val="clear" w:color="auto" w:fill="FFFFFF"/>
        </w:rPr>
        <w:t xml:space="preserve"> có làm đơn </w:t>
      </w:r>
      <w:r>
        <w:rPr>
          <w:rFonts w:ascii="Times New Roman" w:eastAsia="Times New Roman" w:hAnsi="Times New Roman" w:cs="Times New Roman"/>
          <w:iCs/>
          <w:color w:val="000000"/>
          <w:sz w:val="28"/>
          <w:szCs w:val="28"/>
          <w:shd w:val="clear" w:color="auto" w:fill="FFFFFF"/>
        </w:rPr>
        <w:t>đề nghị được nhận</w:t>
      </w:r>
      <w:r w:rsidRPr="002B0259">
        <w:rPr>
          <w:rFonts w:ascii="Times New Roman" w:eastAsia="Times New Roman" w:hAnsi="Times New Roman" w:cs="Times New Roman"/>
          <w:iCs/>
          <w:color w:val="000000"/>
          <w:sz w:val="28"/>
          <w:szCs w:val="28"/>
          <w:shd w:val="clear" w:color="auto" w:fill="FFFFFF"/>
        </w:rPr>
        <w:t xml:space="preserve"> tiền </w:t>
      </w:r>
      <w:r>
        <w:rPr>
          <w:rFonts w:ascii="Times New Roman" w:eastAsia="Times New Roman" w:hAnsi="Times New Roman" w:cs="Times New Roman"/>
          <w:iCs/>
          <w:color w:val="000000"/>
          <w:sz w:val="28"/>
          <w:szCs w:val="28"/>
          <w:shd w:val="clear" w:color="auto" w:fill="FFFFFF"/>
        </w:rPr>
        <w:t xml:space="preserve">trợ cấp </w:t>
      </w:r>
      <w:r w:rsidRPr="002B0259">
        <w:rPr>
          <w:rFonts w:ascii="Times New Roman" w:eastAsia="Times New Roman" w:hAnsi="Times New Roman" w:cs="Times New Roman"/>
          <w:iCs/>
          <w:color w:val="000000"/>
          <w:sz w:val="28"/>
          <w:szCs w:val="28"/>
          <w:shd w:val="clear" w:color="auto" w:fill="FFFFFF"/>
        </w:rPr>
        <w:t>bảo hiểm 1 lần</w:t>
      </w:r>
      <w:r>
        <w:rPr>
          <w:rFonts w:ascii="Times New Roman" w:eastAsia="Times New Roman" w:hAnsi="Times New Roman" w:cs="Times New Roman"/>
          <w:iCs/>
          <w:color w:val="000000"/>
          <w:sz w:val="28"/>
          <w:szCs w:val="28"/>
          <w:shd w:val="clear" w:color="auto" w:fill="FFFFFF"/>
        </w:rPr>
        <w:t>.T</w:t>
      </w:r>
      <w:r w:rsidRPr="002B0259">
        <w:rPr>
          <w:rFonts w:ascii="Times New Roman" w:eastAsia="Times New Roman" w:hAnsi="Times New Roman" w:cs="Times New Roman"/>
          <w:iCs/>
          <w:color w:val="000000"/>
          <w:sz w:val="28"/>
          <w:szCs w:val="28"/>
          <w:shd w:val="clear" w:color="auto" w:fill="FFFFFF"/>
        </w:rPr>
        <w:t xml:space="preserve">uy nhiên </w:t>
      </w:r>
      <w:r>
        <w:rPr>
          <w:rFonts w:ascii="Times New Roman" w:eastAsia="Times New Roman" w:hAnsi="Times New Roman" w:cs="Times New Roman"/>
          <w:iCs/>
          <w:color w:val="000000"/>
          <w:sz w:val="28"/>
          <w:szCs w:val="28"/>
          <w:shd w:val="clear" w:color="auto" w:fill="FFFFFF"/>
        </w:rPr>
        <w:t xml:space="preserve">cơ quan </w:t>
      </w:r>
      <w:r w:rsidRPr="002B0259">
        <w:rPr>
          <w:rFonts w:ascii="Times New Roman" w:eastAsia="Times New Roman" w:hAnsi="Times New Roman" w:cs="Times New Roman"/>
          <w:iCs/>
          <w:color w:val="000000"/>
          <w:sz w:val="28"/>
          <w:szCs w:val="28"/>
          <w:shd w:val="clear" w:color="auto" w:fill="FFFFFF"/>
        </w:rPr>
        <w:t xml:space="preserve">BHXH </w:t>
      </w:r>
      <w:r w:rsidR="00E20FB2">
        <w:rPr>
          <w:rFonts w:ascii="Times New Roman" w:eastAsia="Times New Roman" w:hAnsi="Times New Roman" w:cs="Times New Roman"/>
          <w:iCs/>
          <w:color w:val="000000"/>
          <w:sz w:val="28"/>
          <w:szCs w:val="28"/>
          <w:shd w:val="clear" w:color="auto" w:fill="FFFFFF"/>
        </w:rPr>
        <w:t xml:space="preserve">từ chối </w:t>
      </w:r>
      <w:r w:rsidRPr="002B0259">
        <w:rPr>
          <w:rFonts w:ascii="Times New Roman" w:eastAsia="Times New Roman" w:hAnsi="Times New Roman" w:cs="Times New Roman"/>
          <w:iCs/>
          <w:color w:val="000000"/>
          <w:sz w:val="28"/>
          <w:szCs w:val="28"/>
          <w:shd w:val="clear" w:color="auto" w:fill="FFFFFF"/>
        </w:rPr>
        <w:t xml:space="preserve">không giải quyết vì </w:t>
      </w:r>
      <w:r>
        <w:rPr>
          <w:rFonts w:ascii="Times New Roman" w:eastAsia="Times New Roman" w:hAnsi="Times New Roman" w:cs="Times New Roman"/>
          <w:iCs/>
          <w:color w:val="000000"/>
          <w:sz w:val="28"/>
          <w:szCs w:val="28"/>
          <w:shd w:val="clear" w:color="auto" w:fill="FFFFFF"/>
        </w:rPr>
        <w:t xml:space="preserve">theo </w:t>
      </w:r>
      <w:r w:rsidRPr="002B0259">
        <w:rPr>
          <w:rFonts w:ascii="Times New Roman" w:eastAsia="Times New Roman" w:hAnsi="Times New Roman" w:cs="Times New Roman"/>
          <w:iCs/>
          <w:color w:val="000000"/>
          <w:sz w:val="28"/>
          <w:szCs w:val="28"/>
          <w:shd w:val="clear" w:color="auto" w:fill="FFFFFF"/>
        </w:rPr>
        <w:t xml:space="preserve">luật </w:t>
      </w:r>
      <w:r>
        <w:rPr>
          <w:rFonts w:ascii="Times New Roman" w:eastAsia="Times New Roman" w:hAnsi="Times New Roman" w:cs="Times New Roman"/>
          <w:iCs/>
          <w:color w:val="000000"/>
          <w:sz w:val="28"/>
          <w:szCs w:val="28"/>
          <w:shd w:val="clear" w:color="auto" w:fill="FFFFFF"/>
        </w:rPr>
        <w:t>BHXH năm 2014, ông phải đợi</w:t>
      </w:r>
      <w:r w:rsidRPr="002B0259">
        <w:rPr>
          <w:rFonts w:ascii="Times New Roman" w:eastAsia="Times New Roman" w:hAnsi="Times New Roman" w:cs="Times New Roman"/>
          <w:iCs/>
          <w:color w:val="000000"/>
          <w:sz w:val="28"/>
          <w:szCs w:val="28"/>
          <w:shd w:val="clear" w:color="auto" w:fill="FFFFFF"/>
        </w:rPr>
        <w:t xml:space="preserve"> đến đủ 60 tuổi </w:t>
      </w:r>
      <w:r w:rsidR="003F734B">
        <w:rPr>
          <w:rFonts w:ascii="Times New Roman" w:eastAsia="Times New Roman" w:hAnsi="Times New Roman" w:cs="Times New Roman"/>
          <w:iCs/>
          <w:color w:val="000000"/>
          <w:sz w:val="28"/>
          <w:szCs w:val="28"/>
          <w:shd w:val="clear" w:color="auto" w:fill="FFFFFF"/>
        </w:rPr>
        <w:t>sẽ</w:t>
      </w:r>
      <w:r>
        <w:rPr>
          <w:rFonts w:ascii="Times New Roman" w:eastAsia="Times New Roman" w:hAnsi="Times New Roman" w:cs="Times New Roman"/>
          <w:iCs/>
          <w:color w:val="000000"/>
          <w:sz w:val="28"/>
          <w:szCs w:val="28"/>
          <w:shd w:val="clear" w:color="auto" w:fill="FFFFFF"/>
        </w:rPr>
        <w:t>l</w:t>
      </w:r>
      <w:r w:rsidR="00C00E7A">
        <w:rPr>
          <w:rFonts w:ascii="Times New Roman" w:eastAsia="Times New Roman" w:hAnsi="Times New Roman" w:cs="Times New Roman"/>
          <w:iCs/>
          <w:color w:val="000000"/>
          <w:sz w:val="28"/>
          <w:szCs w:val="28"/>
          <w:shd w:val="clear" w:color="auto" w:fill="FFFFFF"/>
        </w:rPr>
        <w:t>ập</w:t>
      </w:r>
      <w:r>
        <w:rPr>
          <w:rFonts w:ascii="Times New Roman" w:eastAsia="Times New Roman" w:hAnsi="Times New Roman" w:cs="Times New Roman"/>
          <w:iCs/>
          <w:color w:val="000000"/>
          <w:sz w:val="28"/>
          <w:szCs w:val="28"/>
          <w:shd w:val="clear" w:color="auto" w:fill="FFFFFF"/>
        </w:rPr>
        <w:t xml:space="preserve"> hồ sơ</w:t>
      </w:r>
      <w:r w:rsidRPr="002B0259">
        <w:rPr>
          <w:rFonts w:ascii="Times New Roman" w:eastAsia="Times New Roman" w:hAnsi="Times New Roman" w:cs="Times New Roman"/>
          <w:iCs/>
          <w:color w:val="000000"/>
          <w:sz w:val="28"/>
          <w:szCs w:val="28"/>
          <w:shd w:val="clear" w:color="auto" w:fill="FFFFFF"/>
        </w:rPr>
        <w:t xml:space="preserve"> nhận lương hưu</w:t>
      </w:r>
      <w:r w:rsidR="00E20FB2">
        <w:rPr>
          <w:rFonts w:ascii="Times New Roman" w:eastAsia="Times New Roman" w:hAnsi="Times New Roman" w:cs="Times New Roman"/>
          <w:iCs/>
          <w:color w:val="000000"/>
          <w:sz w:val="28"/>
          <w:szCs w:val="28"/>
          <w:shd w:val="clear" w:color="auto" w:fill="FFFFFF"/>
        </w:rPr>
        <w:t>.</w:t>
      </w:r>
    </w:p>
    <w:p w:rsidR="001E2158" w:rsidRPr="002B0259" w:rsidRDefault="001E2158" w:rsidP="001E2158">
      <w:pPr>
        <w:spacing w:before="120" w:after="120" w:line="276"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iCs/>
          <w:color w:val="000000"/>
          <w:sz w:val="28"/>
          <w:szCs w:val="28"/>
          <w:shd w:val="clear" w:color="auto" w:fill="FFFFFF"/>
        </w:rPr>
        <w:t>Ông</w:t>
      </w:r>
      <w:r w:rsidRPr="002B0259">
        <w:rPr>
          <w:rFonts w:ascii="Times New Roman" w:eastAsia="Times New Roman" w:hAnsi="Times New Roman" w:cs="Times New Roman"/>
          <w:iCs/>
          <w:color w:val="000000"/>
          <w:sz w:val="28"/>
          <w:szCs w:val="28"/>
          <w:shd w:val="clear" w:color="auto" w:fill="FFFFFF"/>
        </w:rPr>
        <w:t xml:space="preserve"> hỏi có cách nào nhận được tiền BHXH 1 lần không?</w:t>
      </w:r>
    </w:p>
    <w:p w:rsidR="001E2158" w:rsidRPr="002B0259" w:rsidRDefault="001E2158" w:rsidP="001E2158">
      <w:pPr>
        <w:spacing w:before="120" w:after="120" w:line="276" w:lineRule="auto"/>
        <w:jc w:val="both"/>
        <w:rPr>
          <w:rFonts w:ascii="Times New Roman" w:eastAsia="Times New Roman" w:hAnsi="Times New Roman" w:cs="Times New Roman"/>
          <w:color w:val="000000"/>
          <w:sz w:val="28"/>
          <w:szCs w:val="28"/>
          <w:u w:val="single"/>
        </w:rPr>
      </w:pPr>
      <w:r w:rsidRPr="002B0259">
        <w:rPr>
          <w:rFonts w:ascii="Times New Roman" w:eastAsia="Times New Roman" w:hAnsi="Times New Roman" w:cs="Times New Roman"/>
          <w:b/>
          <w:bCs/>
          <w:color w:val="000000"/>
          <w:sz w:val="28"/>
          <w:szCs w:val="28"/>
          <w:u w:val="single"/>
          <w:shd w:val="clear" w:color="auto" w:fill="FFFFFF"/>
        </w:rPr>
        <w:t>Gợi ý trả lời:</w:t>
      </w:r>
    </w:p>
    <w:p w:rsidR="001E2158" w:rsidRPr="002B0259" w:rsidRDefault="001E2158" w:rsidP="002733EF">
      <w:pPr>
        <w:spacing w:before="120" w:after="120" w:line="276" w:lineRule="auto"/>
        <w:ind w:firstLine="720"/>
        <w:jc w:val="both"/>
        <w:rPr>
          <w:rFonts w:ascii="Times New Roman" w:eastAsia="Times New Roman" w:hAnsi="Times New Roman" w:cs="Times New Roman"/>
          <w:color w:val="000000"/>
          <w:sz w:val="28"/>
          <w:szCs w:val="28"/>
        </w:rPr>
      </w:pPr>
      <w:r w:rsidRPr="002B0259">
        <w:rPr>
          <w:rFonts w:ascii="Times New Roman" w:eastAsia="Times New Roman" w:hAnsi="Times New Roman" w:cs="Times New Roman"/>
          <w:color w:val="000000"/>
          <w:sz w:val="28"/>
          <w:szCs w:val="28"/>
          <w:shd w:val="clear" w:color="auto" w:fill="FFFFFF"/>
        </w:rPr>
        <w:t>Theo quy định tại khoản 1 Điều 60 Luật BHXH năm 2014 và Nghị quyết số 93/2015/QH13 ngày 22/6/2015 của Quốc hội về việc thực hiện chính sách hưởng BHXH một lần đối với NLĐ thì NLĐ được hưởng trợ cấp 1 lần trong các trường hợp sau:</w:t>
      </w:r>
    </w:p>
    <w:p w:rsidR="001E2158" w:rsidRPr="002B0259" w:rsidRDefault="001E2158" w:rsidP="002733EF">
      <w:pPr>
        <w:spacing w:before="120" w:after="120" w:line="276" w:lineRule="auto"/>
        <w:ind w:firstLine="720"/>
        <w:jc w:val="both"/>
        <w:rPr>
          <w:rFonts w:ascii="Times New Roman" w:eastAsia="Times New Roman" w:hAnsi="Times New Roman" w:cs="Times New Roman"/>
          <w:color w:val="000000"/>
          <w:sz w:val="28"/>
          <w:szCs w:val="28"/>
        </w:rPr>
      </w:pPr>
      <w:r w:rsidRPr="002B0259">
        <w:rPr>
          <w:rFonts w:ascii="Times New Roman" w:eastAsia="Times New Roman" w:hAnsi="Times New Roman" w:cs="Times New Roman"/>
          <w:color w:val="000000"/>
          <w:sz w:val="28"/>
          <w:szCs w:val="28"/>
          <w:shd w:val="clear" w:color="auto" w:fill="FFFFFF"/>
        </w:rPr>
        <w:t>- Đủ tuổi hưởng lương hưu mà chưa đủ 20 năm đóng BHXH.</w:t>
      </w:r>
    </w:p>
    <w:p w:rsidR="001E2158" w:rsidRPr="002B0259" w:rsidRDefault="001E2158" w:rsidP="002733EF">
      <w:pPr>
        <w:spacing w:before="120" w:after="120" w:line="276" w:lineRule="auto"/>
        <w:ind w:firstLine="720"/>
        <w:jc w:val="both"/>
        <w:rPr>
          <w:rFonts w:ascii="Times New Roman" w:eastAsia="Times New Roman" w:hAnsi="Times New Roman" w:cs="Times New Roman"/>
          <w:color w:val="000000"/>
          <w:sz w:val="28"/>
          <w:szCs w:val="28"/>
        </w:rPr>
      </w:pPr>
      <w:r w:rsidRPr="002B0259">
        <w:rPr>
          <w:rFonts w:ascii="Times New Roman" w:eastAsia="Times New Roman" w:hAnsi="Times New Roman" w:cs="Times New Roman"/>
          <w:color w:val="000000"/>
          <w:sz w:val="28"/>
          <w:szCs w:val="28"/>
          <w:shd w:val="clear" w:color="auto" w:fill="FFFFFF"/>
        </w:rPr>
        <w:t>- Ra nước ngoài để định cư.</w:t>
      </w:r>
    </w:p>
    <w:p w:rsidR="001E2158" w:rsidRPr="002B0259" w:rsidRDefault="001E2158" w:rsidP="002733EF">
      <w:pPr>
        <w:spacing w:before="120" w:after="120" w:line="276" w:lineRule="auto"/>
        <w:ind w:firstLine="720"/>
        <w:jc w:val="both"/>
        <w:rPr>
          <w:rFonts w:ascii="Times New Roman" w:eastAsia="Times New Roman" w:hAnsi="Times New Roman" w:cs="Times New Roman"/>
          <w:color w:val="000000"/>
          <w:sz w:val="28"/>
          <w:szCs w:val="28"/>
        </w:rPr>
      </w:pPr>
      <w:r w:rsidRPr="002B0259">
        <w:rPr>
          <w:rFonts w:ascii="Times New Roman" w:eastAsia="Times New Roman" w:hAnsi="Times New Roman" w:cs="Times New Roman"/>
          <w:color w:val="000000"/>
          <w:sz w:val="28"/>
          <w:szCs w:val="28"/>
          <w:shd w:val="clear" w:color="auto" w:fill="FFFFFF"/>
        </w:rPr>
        <w:t>- Đang bị mắc một trong những bệnh nguy hiểm đến tính mạng như ung thư, bại liệt, xơ gan cổ chướng, phong lao nặng, nhiễm HIV đã chuyển sang giai đoạn AIDS và những bệnh khác theo quy định của Bộ Y tế.</w:t>
      </w:r>
    </w:p>
    <w:p w:rsidR="001E2158" w:rsidRPr="002B0259" w:rsidRDefault="001E2158" w:rsidP="002733EF">
      <w:pPr>
        <w:spacing w:before="120" w:after="120" w:line="276" w:lineRule="auto"/>
        <w:ind w:firstLine="720"/>
        <w:jc w:val="both"/>
        <w:rPr>
          <w:rFonts w:ascii="Times New Roman" w:eastAsia="Times New Roman" w:hAnsi="Times New Roman" w:cs="Times New Roman"/>
          <w:color w:val="000000"/>
          <w:sz w:val="28"/>
          <w:szCs w:val="28"/>
        </w:rPr>
      </w:pPr>
      <w:r w:rsidRPr="002B0259">
        <w:rPr>
          <w:rFonts w:ascii="Times New Roman" w:eastAsia="Times New Roman" w:hAnsi="Times New Roman" w:cs="Times New Roman"/>
          <w:color w:val="000000"/>
          <w:sz w:val="28"/>
          <w:szCs w:val="28"/>
          <w:shd w:val="clear" w:color="auto" w:fill="FFFFFF"/>
        </w:rPr>
        <w:t>- Sau 1 năm nghỉ việc nếu không tiếp tục tham gia đóng BHXH và có yêu cầu nhận BHXH một lần mà chưa đủ 20 năm đóng BHXH. </w:t>
      </w:r>
    </w:p>
    <w:p w:rsidR="001E2158" w:rsidRPr="002B0259" w:rsidRDefault="001E2158" w:rsidP="002733EF">
      <w:pPr>
        <w:spacing w:before="120" w:after="120" w:line="276" w:lineRule="auto"/>
        <w:ind w:firstLine="720"/>
        <w:jc w:val="both"/>
        <w:rPr>
          <w:rFonts w:ascii="Times New Roman" w:eastAsia="Times New Roman" w:hAnsi="Times New Roman" w:cs="Times New Roman"/>
          <w:color w:val="000000"/>
          <w:sz w:val="28"/>
          <w:szCs w:val="28"/>
        </w:rPr>
      </w:pPr>
      <w:r w:rsidRPr="002B0259">
        <w:rPr>
          <w:rFonts w:ascii="Times New Roman" w:eastAsia="Times New Roman" w:hAnsi="Times New Roman" w:cs="Times New Roman"/>
          <w:color w:val="000000"/>
          <w:sz w:val="28"/>
          <w:szCs w:val="28"/>
          <w:shd w:val="clear" w:color="auto" w:fill="FFFFFF"/>
        </w:rPr>
        <w:t xml:space="preserve">Như vậy, nếu </w:t>
      </w:r>
      <w:r w:rsidR="00C00E7A">
        <w:rPr>
          <w:rFonts w:ascii="Times New Roman" w:eastAsia="Times New Roman" w:hAnsi="Times New Roman" w:cs="Times New Roman"/>
          <w:color w:val="000000"/>
          <w:sz w:val="28"/>
          <w:szCs w:val="28"/>
          <w:shd w:val="clear" w:color="auto" w:fill="FFFFFF"/>
        </w:rPr>
        <w:t>ông Sơn</w:t>
      </w:r>
      <w:r w:rsidRPr="002B0259">
        <w:rPr>
          <w:rFonts w:ascii="Times New Roman" w:eastAsia="Times New Roman" w:hAnsi="Times New Roman" w:cs="Times New Roman"/>
          <w:color w:val="000000"/>
          <w:sz w:val="28"/>
          <w:szCs w:val="28"/>
          <w:shd w:val="clear" w:color="auto" w:fill="FFFFFF"/>
        </w:rPr>
        <w:t xml:space="preserve"> thuộc </w:t>
      </w:r>
      <w:r w:rsidR="00C00E7A">
        <w:rPr>
          <w:rFonts w:ascii="Times New Roman" w:eastAsia="Times New Roman" w:hAnsi="Times New Roman" w:cs="Times New Roman"/>
          <w:color w:val="000000"/>
          <w:sz w:val="28"/>
          <w:szCs w:val="28"/>
          <w:shd w:val="clear" w:color="auto" w:fill="FFFFFF"/>
        </w:rPr>
        <w:t xml:space="preserve">một trong những </w:t>
      </w:r>
      <w:r w:rsidRPr="002B0259">
        <w:rPr>
          <w:rFonts w:ascii="Times New Roman" w:eastAsia="Times New Roman" w:hAnsi="Times New Roman" w:cs="Times New Roman"/>
          <w:color w:val="000000"/>
          <w:sz w:val="28"/>
          <w:szCs w:val="28"/>
          <w:shd w:val="clear" w:color="auto" w:fill="FFFFFF"/>
        </w:rPr>
        <w:t>trường hợp nêu trên thì thuộc đối tượng được hưởng BHXH một lần.</w:t>
      </w:r>
    </w:p>
    <w:p w:rsidR="001E2158" w:rsidRPr="002B0259" w:rsidRDefault="001E2158" w:rsidP="001E2158">
      <w:pPr>
        <w:spacing w:before="120" w:after="120" w:line="276" w:lineRule="auto"/>
        <w:jc w:val="both"/>
        <w:rPr>
          <w:rFonts w:ascii="Times New Roman" w:eastAsia="Times New Roman" w:hAnsi="Times New Roman" w:cs="Times New Roman"/>
          <w:color w:val="000000"/>
          <w:sz w:val="28"/>
          <w:szCs w:val="28"/>
        </w:rPr>
      </w:pPr>
    </w:p>
    <w:p w:rsidR="002733EF" w:rsidRPr="002733EF" w:rsidRDefault="002733EF" w:rsidP="002733EF">
      <w:pPr>
        <w:spacing w:before="120" w:after="120" w:line="276" w:lineRule="auto"/>
        <w:jc w:val="center"/>
        <w:rPr>
          <w:rFonts w:ascii="Times New Roman" w:eastAsia="Times New Roman" w:hAnsi="Times New Roman" w:cs="Times New Roman"/>
          <w:b/>
          <w:bCs/>
          <w:color w:val="000000"/>
          <w:sz w:val="36"/>
          <w:szCs w:val="36"/>
          <w:shd w:val="clear" w:color="auto" w:fill="FFFFFF"/>
        </w:rPr>
      </w:pPr>
      <w:r w:rsidRPr="002733EF">
        <w:rPr>
          <w:rFonts w:ascii="Times New Roman" w:eastAsia="Times New Roman" w:hAnsi="Times New Roman" w:cs="Times New Roman"/>
          <w:b/>
          <w:bCs/>
          <w:color w:val="000000"/>
          <w:sz w:val="36"/>
          <w:szCs w:val="36"/>
          <w:u w:val="single"/>
          <w:shd w:val="clear" w:color="auto" w:fill="FFFFFF"/>
        </w:rPr>
        <w:t>CÂU SỐ 13</w:t>
      </w:r>
    </w:p>
    <w:p w:rsidR="001E2158" w:rsidRDefault="001E2158" w:rsidP="002733EF">
      <w:pPr>
        <w:spacing w:before="120" w:after="120" w:line="276" w:lineRule="auto"/>
        <w:ind w:firstLine="720"/>
        <w:jc w:val="both"/>
        <w:rPr>
          <w:rFonts w:ascii="Times New Roman" w:eastAsia="Times New Roman" w:hAnsi="Times New Roman" w:cs="Times New Roman"/>
          <w:color w:val="000000"/>
          <w:sz w:val="28"/>
          <w:szCs w:val="28"/>
          <w:shd w:val="clear" w:color="auto" w:fill="FFFFFF"/>
        </w:rPr>
      </w:pPr>
      <w:r w:rsidRPr="00EC779C">
        <w:rPr>
          <w:rFonts w:ascii="Times New Roman" w:eastAsia="Times New Roman" w:hAnsi="Times New Roman" w:cs="Times New Roman"/>
          <w:color w:val="000000"/>
          <w:sz w:val="28"/>
          <w:szCs w:val="28"/>
          <w:shd w:val="clear" w:color="auto" w:fill="FFFFFF"/>
        </w:rPr>
        <w:t xml:space="preserve">Bà Lương Thị Hường sinh </w:t>
      </w:r>
      <w:r w:rsidR="002C65E8">
        <w:rPr>
          <w:rFonts w:ascii="Times New Roman" w:eastAsia="Times New Roman" w:hAnsi="Times New Roman" w:cs="Times New Roman"/>
          <w:color w:val="000000"/>
          <w:sz w:val="28"/>
          <w:szCs w:val="28"/>
          <w:shd w:val="clear" w:color="auto" w:fill="FFFFFF"/>
        </w:rPr>
        <w:t>01/6/</w:t>
      </w:r>
      <w:r w:rsidRPr="00EC779C">
        <w:rPr>
          <w:rFonts w:ascii="Times New Roman" w:eastAsia="Times New Roman" w:hAnsi="Times New Roman" w:cs="Times New Roman"/>
          <w:color w:val="000000"/>
          <w:sz w:val="28"/>
          <w:szCs w:val="28"/>
          <w:shd w:val="clear" w:color="auto" w:fill="FFFFFF"/>
        </w:rPr>
        <w:t>1970</w:t>
      </w:r>
      <w:r>
        <w:rPr>
          <w:rFonts w:ascii="Times New Roman" w:eastAsia="Times New Roman" w:hAnsi="Times New Roman" w:cs="Times New Roman"/>
          <w:color w:val="000000"/>
          <w:sz w:val="28"/>
          <w:szCs w:val="28"/>
          <w:shd w:val="clear" w:color="auto" w:fill="FFFFFF"/>
        </w:rPr>
        <w:t xml:space="preserve"> có quá trình tham gia BHXH như sau:</w:t>
      </w:r>
    </w:p>
    <w:p w:rsidR="001E2158" w:rsidRDefault="001E2158" w:rsidP="002733EF">
      <w:pPr>
        <w:spacing w:before="120" w:after="120" w:line="276" w:lineRule="auto"/>
        <w:ind w:firstLine="720"/>
        <w:jc w:val="both"/>
        <w:rPr>
          <w:rFonts w:ascii="Times New Roman" w:eastAsia="Times New Roman" w:hAnsi="Times New Roman" w:cs="Times New Roman"/>
          <w:color w:val="000000"/>
          <w:sz w:val="28"/>
          <w:szCs w:val="28"/>
          <w:shd w:val="clear" w:color="auto" w:fill="FFFFFF"/>
        </w:rPr>
      </w:pPr>
      <w:r>
        <w:rPr>
          <w:rFonts w:ascii="Times New Roman" w:eastAsia="Times New Roman" w:hAnsi="Times New Roman" w:cs="Times New Roman"/>
          <w:color w:val="000000"/>
          <w:sz w:val="28"/>
          <w:szCs w:val="28"/>
          <w:shd w:val="clear" w:color="auto" w:fill="FFFFFF"/>
        </w:rPr>
        <w:t>-T</w:t>
      </w:r>
      <w:r w:rsidRPr="00EC779C">
        <w:rPr>
          <w:rFonts w:ascii="Times New Roman" w:eastAsia="Times New Roman" w:hAnsi="Times New Roman" w:cs="Times New Roman"/>
          <w:color w:val="000000"/>
          <w:sz w:val="28"/>
          <w:szCs w:val="28"/>
          <w:shd w:val="clear" w:color="auto" w:fill="FFFFFF"/>
        </w:rPr>
        <w:t xml:space="preserve">ừ tháng 9/1989 làm công nhân Nhà máy </w:t>
      </w:r>
      <w:r>
        <w:rPr>
          <w:rFonts w:ascii="Times New Roman" w:eastAsia="Times New Roman" w:hAnsi="Times New Roman" w:cs="Times New Roman"/>
          <w:color w:val="000000"/>
          <w:sz w:val="28"/>
          <w:szCs w:val="28"/>
          <w:shd w:val="clear" w:color="auto" w:fill="FFFFFF"/>
        </w:rPr>
        <w:t>Thuốc lá Sài gòn</w:t>
      </w:r>
      <w:r w:rsidRPr="00EC779C">
        <w:rPr>
          <w:rFonts w:ascii="Times New Roman" w:eastAsia="Times New Roman" w:hAnsi="Times New Roman" w:cs="Times New Roman"/>
          <w:color w:val="000000"/>
          <w:sz w:val="28"/>
          <w:szCs w:val="28"/>
          <w:shd w:val="clear" w:color="auto" w:fill="FFFFFF"/>
        </w:rPr>
        <w:t>.</w:t>
      </w:r>
    </w:p>
    <w:p w:rsidR="001E2158" w:rsidRDefault="001E2158" w:rsidP="002733EF">
      <w:pPr>
        <w:spacing w:before="120" w:after="120" w:line="276" w:lineRule="auto"/>
        <w:ind w:firstLine="720"/>
        <w:jc w:val="both"/>
        <w:rPr>
          <w:rFonts w:ascii="Times New Roman" w:eastAsia="Times New Roman" w:hAnsi="Times New Roman" w:cs="Times New Roman"/>
          <w:color w:val="000000"/>
          <w:sz w:val="28"/>
          <w:szCs w:val="28"/>
          <w:shd w:val="clear" w:color="auto" w:fill="FFFFFF"/>
        </w:rPr>
      </w:pPr>
      <w:r>
        <w:rPr>
          <w:rFonts w:ascii="Times New Roman" w:eastAsia="Times New Roman" w:hAnsi="Times New Roman" w:cs="Times New Roman"/>
          <w:color w:val="000000"/>
          <w:sz w:val="28"/>
          <w:szCs w:val="28"/>
          <w:shd w:val="clear" w:color="auto" w:fill="FFFFFF"/>
        </w:rPr>
        <w:t xml:space="preserve">- </w:t>
      </w:r>
      <w:r w:rsidRPr="00EC779C">
        <w:rPr>
          <w:rFonts w:ascii="Times New Roman" w:eastAsia="Times New Roman" w:hAnsi="Times New Roman" w:cs="Times New Roman"/>
          <w:color w:val="000000"/>
          <w:sz w:val="28"/>
          <w:szCs w:val="28"/>
          <w:shd w:val="clear" w:color="auto" w:fill="FFFFFF"/>
        </w:rPr>
        <w:t xml:space="preserve">Đến tháng </w:t>
      </w:r>
      <w:r w:rsidR="00454560">
        <w:rPr>
          <w:rFonts w:ascii="Times New Roman" w:eastAsia="Times New Roman" w:hAnsi="Times New Roman" w:cs="Times New Roman"/>
          <w:color w:val="000000"/>
          <w:sz w:val="28"/>
          <w:szCs w:val="28"/>
          <w:shd w:val="clear" w:color="auto" w:fill="FFFFFF"/>
        </w:rPr>
        <w:t>10</w:t>
      </w:r>
      <w:r w:rsidRPr="00EC779C">
        <w:rPr>
          <w:rFonts w:ascii="Times New Roman" w:eastAsia="Times New Roman" w:hAnsi="Times New Roman" w:cs="Times New Roman"/>
          <w:color w:val="000000"/>
          <w:sz w:val="28"/>
          <w:szCs w:val="28"/>
          <w:shd w:val="clear" w:color="auto" w:fill="FFFFFF"/>
        </w:rPr>
        <w:t>/</w:t>
      </w:r>
      <w:r w:rsidR="00454560">
        <w:rPr>
          <w:rFonts w:ascii="Times New Roman" w:eastAsia="Times New Roman" w:hAnsi="Times New Roman" w:cs="Times New Roman"/>
          <w:color w:val="000000"/>
          <w:sz w:val="28"/>
          <w:szCs w:val="28"/>
          <w:shd w:val="clear" w:color="auto" w:fill="FFFFFF"/>
        </w:rPr>
        <w:t>2004</w:t>
      </w:r>
      <w:r w:rsidRPr="00EC779C">
        <w:rPr>
          <w:rFonts w:ascii="Times New Roman" w:eastAsia="Times New Roman" w:hAnsi="Times New Roman" w:cs="Times New Roman"/>
          <w:color w:val="000000"/>
          <w:sz w:val="28"/>
          <w:szCs w:val="28"/>
          <w:shd w:val="clear" w:color="auto" w:fill="FFFFFF"/>
        </w:rPr>
        <w:t xml:space="preserve"> do hoàn cảnh </w:t>
      </w:r>
      <w:r>
        <w:rPr>
          <w:rFonts w:ascii="Times New Roman" w:eastAsia="Times New Roman" w:hAnsi="Times New Roman" w:cs="Times New Roman"/>
          <w:color w:val="000000"/>
          <w:sz w:val="28"/>
          <w:szCs w:val="28"/>
          <w:shd w:val="clear" w:color="auto" w:fill="FFFFFF"/>
        </w:rPr>
        <w:t xml:space="preserve">xin nghỉ việc và đến </w:t>
      </w:r>
      <w:r w:rsidRPr="00EC779C">
        <w:rPr>
          <w:rFonts w:ascii="Times New Roman" w:eastAsia="Times New Roman" w:hAnsi="Times New Roman" w:cs="Times New Roman"/>
          <w:color w:val="000000"/>
          <w:sz w:val="28"/>
          <w:szCs w:val="28"/>
          <w:shd w:val="clear" w:color="auto" w:fill="FFFFFF"/>
        </w:rPr>
        <w:t xml:space="preserve">tháng 3/2012 tham gia BHXH tự nguyện. </w:t>
      </w:r>
    </w:p>
    <w:p w:rsidR="002733EF" w:rsidRDefault="001E2158" w:rsidP="002733EF">
      <w:pPr>
        <w:spacing w:before="120" w:after="120" w:line="276" w:lineRule="auto"/>
        <w:ind w:firstLine="720"/>
        <w:jc w:val="both"/>
        <w:rPr>
          <w:rFonts w:ascii="Times New Roman" w:eastAsia="Times New Roman" w:hAnsi="Times New Roman" w:cs="Times New Roman"/>
          <w:color w:val="000000"/>
          <w:sz w:val="28"/>
          <w:szCs w:val="28"/>
          <w:shd w:val="clear" w:color="auto" w:fill="FFFFFF"/>
        </w:rPr>
      </w:pPr>
      <w:r>
        <w:rPr>
          <w:rFonts w:ascii="Times New Roman" w:eastAsia="Times New Roman" w:hAnsi="Times New Roman" w:cs="Times New Roman"/>
          <w:color w:val="000000"/>
          <w:sz w:val="28"/>
          <w:szCs w:val="28"/>
          <w:shd w:val="clear" w:color="auto" w:fill="FFFFFF"/>
        </w:rPr>
        <w:lastRenderedPageBreak/>
        <w:t>Như vậy, t</w:t>
      </w:r>
      <w:r w:rsidRPr="00EC779C">
        <w:rPr>
          <w:rFonts w:ascii="Times New Roman" w:eastAsia="Times New Roman" w:hAnsi="Times New Roman" w:cs="Times New Roman"/>
          <w:color w:val="000000"/>
          <w:sz w:val="28"/>
          <w:szCs w:val="28"/>
          <w:shd w:val="clear" w:color="auto" w:fill="FFFFFF"/>
        </w:rPr>
        <w:t xml:space="preserve">hời gian </w:t>
      </w:r>
      <w:r>
        <w:rPr>
          <w:rFonts w:ascii="Times New Roman" w:eastAsia="Times New Roman" w:hAnsi="Times New Roman" w:cs="Times New Roman"/>
          <w:color w:val="000000"/>
          <w:sz w:val="28"/>
          <w:szCs w:val="28"/>
          <w:shd w:val="clear" w:color="auto" w:fill="FFFFFF"/>
        </w:rPr>
        <w:t>bà</w:t>
      </w:r>
      <w:r w:rsidRPr="00EC779C">
        <w:rPr>
          <w:rFonts w:ascii="Times New Roman" w:eastAsia="Times New Roman" w:hAnsi="Times New Roman" w:cs="Times New Roman"/>
          <w:color w:val="000000"/>
          <w:sz w:val="28"/>
          <w:szCs w:val="28"/>
          <w:shd w:val="clear" w:color="auto" w:fill="FFFFFF"/>
        </w:rPr>
        <w:t xml:space="preserve"> làm việc tại nhà máy </w:t>
      </w:r>
      <w:r>
        <w:rPr>
          <w:rFonts w:ascii="Times New Roman" w:eastAsia="Times New Roman" w:hAnsi="Times New Roman" w:cs="Times New Roman"/>
          <w:color w:val="000000"/>
          <w:sz w:val="28"/>
          <w:szCs w:val="28"/>
          <w:shd w:val="clear" w:color="auto" w:fill="FFFFFF"/>
        </w:rPr>
        <w:t>thuốc lá Sài gòn và</w:t>
      </w:r>
      <w:r w:rsidRPr="00EC779C">
        <w:rPr>
          <w:rFonts w:ascii="Times New Roman" w:eastAsia="Times New Roman" w:hAnsi="Times New Roman" w:cs="Times New Roman"/>
          <w:color w:val="000000"/>
          <w:sz w:val="28"/>
          <w:szCs w:val="28"/>
          <w:shd w:val="clear" w:color="auto" w:fill="FFFFFF"/>
        </w:rPr>
        <w:t xml:space="preserve"> thời gian </w:t>
      </w:r>
      <w:r w:rsidR="002733EF">
        <w:rPr>
          <w:rFonts w:ascii="Times New Roman" w:eastAsia="Times New Roman" w:hAnsi="Times New Roman" w:cs="Times New Roman"/>
          <w:color w:val="000000"/>
          <w:sz w:val="28"/>
          <w:szCs w:val="28"/>
          <w:shd w:val="clear" w:color="auto" w:fill="FFFFFF"/>
        </w:rPr>
        <w:t>tham gia</w:t>
      </w:r>
      <w:r w:rsidRPr="00EC779C">
        <w:rPr>
          <w:rFonts w:ascii="Times New Roman" w:eastAsia="Times New Roman" w:hAnsi="Times New Roman" w:cs="Times New Roman"/>
          <w:color w:val="000000"/>
          <w:sz w:val="28"/>
          <w:szCs w:val="28"/>
          <w:shd w:val="clear" w:color="auto" w:fill="FFFFFF"/>
        </w:rPr>
        <w:t xml:space="preserve"> BHXH tự nguyện có được cộng lại để hưởng chế độ hưu trí không?</w:t>
      </w:r>
    </w:p>
    <w:p w:rsidR="001E2158" w:rsidRPr="00EC779C" w:rsidRDefault="001E2158" w:rsidP="002733EF">
      <w:pPr>
        <w:spacing w:before="120" w:after="120" w:line="276" w:lineRule="auto"/>
        <w:ind w:firstLine="720"/>
        <w:jc w:val="both"/>
        <w:rPr>
          <w:rFonts w:ascii="Times New Roman" w:eastAsia="Times New Roman" w:hAnsi="Times New Roman" w:cs="Times New Roman"/>
          <w:color w:val="000000"/>
          <w:sz w:val="28"/>
          <w:szCs w:val="28"/>
        </w:rPr>
      </w:pPr>
      <w:r w:rsidRPr="00EC779C">
        <w:rPr>
          <w:rFonts w:ascii="Times New Roman" w:eastAsia="Times New Roman" w:hAnsi="Times New Roman" w:cs="Times New Roman"/>
          <w:color w:val="000000"/>
          <w:sz w:val="28"/>
          <w:szCs w:val="28"/>
          <w:shd w:val="clear" w:color="auto" w:fill="FFFFFF"/>
        </w:rPr>
        <w:t xml:space="preserve">Nếu được thì </w:t>
      </w:r>
      <w:r>
        <w:rPr>
          <w:rFonts w:ascii="Times New Roman" w:eastAsia="Times New Roman" w:hAnsi="Times New Roman" w:cs="Times New Roman"/>
          <w:color w:val="000000"/>
          <w:sz w:val="28"/>
          <w:szCs w:val="28"/>
          <w:shd w:val="clear" w:color="auto" w:fill="FFFFFF"/>
        </w:rPr>
        <w:t xml:space="preserve">bà </w:t>
      </w:r>
      <w:r w:rsidRPr="00EC779C">
        <w:rPr>
          <w:rFonts w:ascii="Times New Roman" w:eastAsia="Times New Roman" w:hAnsi="Times New Roman" w:cs="Times New Roman"/>
          <w:color w:val="000000"/>
          <w:sz w:val="28"/>
          <w:szCs w:val="28"/>
          <w:shd w:val="clear" w:color="auto" w:fill="FFFFFF"/>
        </w:rPr>
        <w:t xml:space="preserve">cần </w:t>
      </w:r>
      <w:r w:rsidR="002733EF">
        <w:rPr>
          <w:rFonts w:ascii="Times New Roman" w:eastAsia="Times New Roman" w:hAnsi="Times New Roman" w:cs="Times New Roman"/>
          <w:color w:val="000000"/>
          <w:sz w:val="28"/>
          <w:szCs w:val="28"/>
          <w:shd w:val="clear" w:color="auto" w:fill="FFFFFF"/>
        </w:rPr>
        <w:t>tham gia</w:t>
      </w:r>
      <w:r w:rsidRPr="00EC779C">
        <w:rPr>
          <w:rFonts w:ascii="Times New Roman" w:eastAsia="Times New Roman" w:hAnsi="Times New Roman" w:cs="Times New Roman"/>
          <w:color w:val="000000"/>
          <w:sz w:val="28"/>
          <w:szCs w:val="28"/>
          <w:shd w:val="clear" w:color="auto" w:fill="FFFFFF"/>
        </w:rPr>
        <w:t xml:space="preserve"> BHXH tự nguyện thêm bao nhiêu năm nữa mới đủ điều kiện để hưởng chế độ hưu trí</w:t>
      </w:r>
      <w:r w:rsidR="002733EF">
        <w:rPr>
          <w:rFonts w:ascii="Times New Roman" w:eastAsia="Times New Roman" w:hAnsi="Times New Roman" w:cs="Times New Roman"/>
          <w:color w:val="000000"/>
          <w:sz w:val="28"/>
          <w:szCs w:val="28"/>
          <w:shd w:val="clear" w:color="auto" w:fill="FFFFFF"/>
        </w:rPr>
        <w:t>?</w:t>
      </w:r>
    </w:p>
    <w:p w:rsidR="001E2158" w:rsidRPr="002B0259" w:rsidRDefault="001E2158" w:rsidP="000A3C33">
      <w:pPr>
        <w:spacing w:before="120" w:after="120" w:line="276" w:lineRule="auto"/>
        <w:jc w:val="both"/>
        <w:rPr>
          <w:rFonts w:ascii="Times New Roman" w:eastAsia="Times New Roman" w:hAnsi="Times New Roman" w:cs="Times New Roman"/>
          <w:color w:val="000000"/>
          <w:sz w:val="28"/>
          <w:szCs w:val="28"/>
          <w:u w:val="single"/>
        </w:rPr>
      </w:pPr>
      <w:r w:rsidRPr="002B0259">
        <w:rPr>
          <w:rFonts w:ascii="Times New Roman" w:eastAsia="Times New Roman" w:hAnsi="Times New Roman" w:cs="Times New Roman"/>
          <w:b/>
          <w:bCs/>
          <w:color w:val="000000"/>
          <w:sz w:val="28"/>
          <w:szCs w:val="28"/>
          <w:u w:val="single"/>
          <w:shd w:val="clear" w:color="auto" w:fill="FFFFFF"/>
        </w:rPr>
        <w:t>Gợi ý trả lời:</w:t>
      </w:r>
    </w:p>
    <w:p w:rsidR="005E05B6" w:rsidRDefault="00454560" w:rsidP="002733EF">
      <w:pPr>
        <w:spacing w:before="120" w:after="120" w:line="276" w:lineRule="auto"/>
        <w:ind w:firstLine="720"/>
        <w:jc w:val="both"/>
        <w:rPr>
          <w:rFonts w:ascii="Times New Roman" w:eastAsia="Times New Roman" w:hAnsi="Times New Roman" w:cs="Times New Roman"/>
          <w:color w:val="000000"/>
          <w:sz w:val="28"/>
          <w:szCs w:val="28"/>
          <w:shd w:val="clear" w:color="auto" w:fill="FFFFFF"/>
        </w:rPr>
      </w:pPr>
      <w:r>
        <w:rPr>
          <w:rFonts w:ascii="Times New Roman" w:eastAsia="Times New Roman" w:hAnsi="Times New Roman" w:cs="Times New Roman"/>
          <w:color w:val="000000"/>
          <w:sz w:val="28"/>
          <w:szCs w:val="28"/>
          <w:shd w:val="clear" w:color="auto" w:fill="FFFFFF"/>
        </w:rPr>
        <w:t>Bà</w:t>
      </w:r>
      <w:r w:rsidR="001E2158">
        <w:rPr>
          <w:rFonts w:ascii="Times New Roman" w:eastAsia="Times New Roman" w:hAnsi="Times New Roman" w:cs="Times New Roman"/>
          <w:color w:val="000000"/>
          <w:sz w:val="28"/>
          <w:szCs w:val="28"/>
          <w:shd w:val="clear" w:color="auto" w:fill="FFFFFF"/>
        </w:rPr>
        <w:t xml:space="preserve"> Hường</w:t>
      </w:r>
      <w:r>
        <w:rPr>
          <w:rFonts w:ascii="Times New Roman" w:eastAsia="Times New Roman" w:hAnsi="Times New Roman" w:cs="Times New Roman"/>
          <w:color w:val="000000"/>
          <w:sz w:val="28"/>
          <w:szCs w:val="28"/>
          <w:shd w:val="clear" w:color="auto" w:fill="FFFFFF"/>
        </w:rPr>
        <w:t xml:space="preserve">có </w:t>
      </w:r>
      <w:r w:rsidR="001E2158" w:rsidRPr="00EC779C">
        <w:rPr>
          <w:rFonts w:ascii="Times New Roman" w:eastAsia="Times New Roman" w:hAnsi="Times New Roman" w:cs="Times New Roman"/>
          <w:color w:val="000000"/>
          <w:sz w:val="28"/>
          <w:szCs w:val="28"/>
          <w:shd w:val="clear" w:color="auto" w:fill="FFFFFF"/>
        </w:rPr>
        <w:t xml:space="preserve">thời gian làm việc tại nhà máy </w:t>
      </w:r>
      <w:r w:rsidR="001E2158">
        <w:rPr>
          <w:rFonts w:ascii="Times New Roman" w:eastAsia="Times New Roman" w:hAnsi="Times New Roman" w:cs="Times New Roman"/>
          <w:color w:val="000000"/>
          <w:sz w:val="28"/>
          <w:szCs w:val="28"/>
          <w:shd w:val="clear" w:color="auto" w:fill="FFFFFF"/>
        </w:rPr>
        <w:t>thuốc lá Sài gòn</w:t>
      </w:r>
      <w:r w:rsidR="002C65E8">
        <w:rPr>
          <w:rFonts w:ascii="Times New Roman" w:eastAsia="Times New Roman" w:hAnsi="Times New Roman" w:cs="Times New Roman"/>
          <w:color w:val="000000"/>
          <w:sz w:val="28"/>
          <w:szCs w:val="28"/>
          <w:shd w:val="clear" w:color="auto" w:fill="FFFFFF"/>
        </w:rPr>
        <w:t xml:space="preserve">thuộc ngành nghề nặng nhọc, độc hại </w:t>
      </w:r>
      <w:r>
        <w:rPr>
          <w:rFonts w:ascii="Times New Roman" w:eastAsia="Times New Roman" w:hAnsi="Times New Roman" w:cs="Times New Roman"/>
          <w:color w:val="000000"/>
          <w:sz w:val="28"/>
          <w:szCs w:val="28"/>
          <w:shd w:val="clear" w:color="auto" w:fill="FFFFFF"/>
        </w:rPr>
        <w:t xml:space="preserve">(từ 9/1989 - 9/2004: 15 năm 01 tháng) </w:t>
      </w:r>
      <w:r w:rsidR="001E2158" w:rsidRPr="00EC779C">
        <w:rPr>
          <w:rFonts w:ascii="Times New Roman" w:eastAsia="Times New Roman" w:hAnsi="Times New Roman" w:cs="Times New Roman"/>
          <w:color w:val="000000"/>
          <w:sz w:val="28"/>
          <w:szCs w:val="28"/>
          <w:shd w:val="clear" w:color="auto" w:fill="FFFFFF"/>
        </w:rPr>
        <w:t xml:space="preserve">đã được cấp sổ BHXH ghi nhận có thời gian công tác này và Bà chưa hưởng BHXH một lần thì thời gian Bà công tác tại nhà máy </w:t>
      </w:r>
      <w:r w:rsidR="001E2158">
        <w:rPr>
          <w:rFonts w:ascii="Times New Roman" w:eastAsia="Times New Roman" w:hAnsi="Times New Roman" w:cs="Times New Roman"/>
          <w:color w:val="000000"/>
          <w:sz w:val="28"/>
          <w:szCs w:val="28"/>
          <w:shd w:val="clear" w:color="auto" w:fill="FFFFFF"/>
        </w:rPr>
        <w:t>Thuốc lá sẽ</w:t>
      </w:r>
      <w:r w:rsidR="001E2158" w:rsidRPr="00EC779C">
        <w:rPr>
          <w:rFonts w:ascii="Times New Roman" w:eastAsia="Times New Roman" w:hAnsi="Times New Roman" w:cs="Times New Roman"/>
          <w:color w:val="000000"/>
          <w:sz w:val="28"/>
          <w:szCs w:val="28"/>
          <w:shd w:val="clear" w:color="auto" w:fill="FFFFFF"/>
        </w:rPr>
        <w:t xml:space="preserve"> được cộng với thời gian </w:t>
      </w:r>
      <w:r w:rsidR="002733EF">
        <w:rPr>
          <w:rFonts w:ascii="Times New Roman" w:eastAsia="Times New Roman" w:hAnsi="Times New Roman" w:cs="Times New Roman"/>
          <w:color w:val="000000"/>
          <w:sz w:val="28"/>
          <w:szCs w:val="28"/>
          <w:shd w:val="clear" w:color="auto" w:fill="FFFFFF"/>
        </w:rPr>
        <w:t xml:space="preserve">tham gia </w:t>
      </w:r>
      <w:r w:rsidR="001E2158" w:rsidRPr="00EC779C">
        <w:rPr>
          <w:rFonts w:ascii="Times New Roman" w:eastAsia="Times New Roman" w:hAnsi="Times New Roman" w:cs="Times New Roman"/>
          <w:color w:val="000000"/>
          <w:sz w:val="28"/>
          <w:szCs w:val="28"/>
          <w:shd w:val="clear" w:color="auto" w:fill="FFFFFF"/>
        </w:rPr>
        <w:t>BHXH tự nguyện để hưởng chế độ hưu trí khi đủ điều kiện.</w:t>
      </w:r>
    </w:p>
    <w:p w:rsidR="001E2158" w:rsidRDefault="005E05B6" w:rsidP="002733EF">
      <w:pPr>
        <w:spacing w:before="120" w:after="120" w:line="276" w:lineRule="auto"/>
        <w:ind w:firstLine="720"/>
        <w:jc w:val="both"/>
        <w:rPr>
          <w:rFonts w:ascii="Times New Roman" w:eastAsia="Times New Roman" w:hAnsi="Times New Roman" w:cs="Times New Roman"/>
          <w:color w:val="000000"/>
          <w:sz w:val="28"/>
          <w:szCs w:val="28"/>
          <w:shd w:val="clear" w:color="auto" w:fill="FFFFFF"/>
        </w:rPr>
      </w:pPr>
      <w:r>
        <w:rPr>
          <w:rFonts w:ascii="Times New Roman" w:eastAsia="Times New Roman" w:hAnsi="Times New Roman" w:cs="Times New Roman"/>
          <w:color w:val="000000"/>
          <w:sz w:val="28"/>
          <w:szCs w:val="28"/>
          <w:shd w:val="clear" w:color="auto" w:fill="FFFFFF"/>
        </w:rPr>
        <w:t>Điều kiện hưởng lương hưu:</w:t>
      </w:r>
    </w:p>
    <w:p w:rsidR="005E05B6" w:rsidRDefault="005E05B6" w:rsidP="002733EF">
      <w:pPr>
        <w:spacing w:before="120" w:after="120" w:line="276" w:lineRule="auto"/>
        <w:ind w:firstLine="720"/>
        <w:jc w:val="both"/>
        <w:rPr>
          <w:rFonts w:ascii="Times New Roman" w:eastAsia="Times New Roman" w:hAnsi="Times New Roman" w:cs="Times New Roman"/>
          <w:color w:val="000000"/>
          <w:sz w:val="28"/>
          <w:szCs w:val="28"/>
          <w:shd w:val="clear" w:color="auto" w:fill="FFFFFF"/>
        </w:rPr>
      </w:pPr>
      <w:r>
        <w:rPr>
          <w:rFonts w:ascii="Times New Roman" w:eastAsia="Times New Roman" w:hAnsi="Times New Roman" w:cs="Times New Roman"/>
          <w:color w:val="000000"/>
          <w:sz w:val="28"/>
          <w:szCs w:val="28"/>
          <w:shd w:val="clear" w:color="auto" w:fill="FFFFFF"/>
        </w:rPr>
        <w:t xml:space="preserve">+ </w:t>
      </w:r>
      <w:r w:rsidR="00454560">
        <w:rPr>
          <w:rFonts w:ascii="Times New Roman" w:eastAsia="Times New Roman" w:hAnsi="Times New Roman" w:cs="Times New Roman"/>
          <w:color w:val="000000"/>
          <w:sz w:val="28"/>
          <w:szCs w:val="28"/>
          <w:shd w:val="clear" w:color="auto" w:fill="FFFFFF"/>
        </w:rPr>
        <w:t>Theo mục b khoản 1 điều 54 Luật BHXH 2014</w:t>
      </w:r>
      <w:r w:rsidR="002C65E8">
        <w:rPr>
          <w:rFonts w:ascii="Times New Roman" w:eastAsia="Times New Roman" w:hAnsi="Times New Roman" w:cs="Times New Roman"/>
          <w:color w:val="000000"/>
          <w:sz w:val="28"/>
          <w:szCs w:val="28"/>
          <w:shd w:val="clear" w:color="auto" w:fill="FFFFFF"/>
        </w:rPr>
        <w:t xml:space="preserve">: nam từ đủ 55 đến đủ 60 tuổi, nữ từ đủ 50 đến đủ 55 tuổi có đủ 15 năm làm nghề hoặc công việc nặng nhọc, độc hại, nguy hiểm hoặc đặc biệt nặng nhọc, độc hại, nguy hiểm thuộc danh mục do Bộ LĐ – TB&amp;XH, Bộ Y tế ban hành hoặc có 15 năm làm việc ở nơi có phụ cấp khu vực hệ số 0,7 trở lên. </w:t>
      </w:r>
    </w:p>
    <w:p w:rsidR="005E05B6" w:rsidRDefault="005E05B6" w:rsidP="002733EF">
      <w:pPr>
        <w:spacing w:before="120" w:after="120" w:line="276" w:lineRule="auto"/>
        <w:ind w:firstLine="720"/>
        <w:jc w:val="both"/>
        <w:rPr>
          <w:rFonts w:ascii="Times New Roman" w:eastAsia="Times New Roman" w:hAnsi="Times New Roman" w:cs="Times New Roman"/>
          <w:color w:val="000000"/>
          <w:sz w:val="28"/>
          <w:szCs w:val="28"/>
          <w:shd w:val="clear" w:color="auto" w:fill="FFFFFF"/>
        </w:rPr>
      </w:pPr>
      <w:r>
        <w:rPr>
          <w:rFonts w:ascii="Times New Roman" w:eastAsia="Times New Roman" w:hAnsi="Times New Roman" w:cs="Times New Roman"/>
          <w:color w:val="000000"/>
          <w:sz w:val="28"/>
          <w:szCs w:val="28"/>
          <w:shd w:val="clear" w:color="auto" w:fill="FFFFFF"/>
        </w:rPr>
        <w:t>+ Thời giam tham gia BHXH từ đủ 20 năm trở lên.</w:t>
      </w:r>
    </w:p>
    <w:p w:rsidR="00454560" w:rsidRDefault="002C65E8" w:rsidP="002733EF">
      <w:pPr>
        <w:spacing w:before="120" w:after="120" w:line="276" w:lineRule="auto"/>
        <w:ind w:firstLine="720"/>
        <w:jc w:val="both"/>
        <w:rPr>
          <w:rFonts w:ascii="Times New Roman" w:eastAsia="Times New Roman" w:hAnsi="Times New Roman" w:cs="Times New Roman"/>
          <w:color w:val="000000"/>
          <w:sz w:val="28"/>
          <w:szCs w:val="28"/>
          <w:shd w:val="clear" w:color="auto" w:fill="FFFFFF"/>
        </w:rPr>
      </w:pPr>
      <w:r w:rsidRPr="00EC779C">
        <w:rPr>
          <w:rFonts w:ascii="Times New Roman" w:eastAsia="Times New Roman" w:hAnsi="Times New Roman" w:cs="Times New Roman"/>
          <w:color w:val="000000"/>
          <w:sz w:val="28"/>
          <w:szCs w:val="28"/>
          <w:shd w:val="clear" w:color="auto" w:fill="FFFFFF"/>
        </w:rPr>
        <w:t>Để hưởng chế độ hưu trí thì Bà phải</w:t>
      </w:r>
      <w:r w:rsidR="005E05B6">
        <w:rPr>
          <w:rFonts w:ascii="Times New Roman" w:eastAsia="Times New Roman" w:hAnsi="Times New Roman" w:cs="Times New Roman"/>
          <w:color w:val="000000"/>
          <w:sz w:val="28"/>
          <w:szCs w:val="28"/>
          <w:shd w:val="clear" w:color="auto" w:fill="FFFFFF"/>
        </w:rPr>
        <w:t>chờ đến đủ 50 tuổi và c</w:t>
      </w:r>
      <w:r w:rsidR="005E05B6" w:rsidRPr="00EC779C">
        <w:rPr>
          <w:rFonts w:ascii="Times New Roman" w:eastAsia="Times New Roman" w:hAnsi="Times New Roman" w:cs="Times New Roman"/>
          <w:color w:val="000000"/>
          <w:sz w:val="28"/>
          <w:szCs w:val="28"/>
          <w:shd w:val="clear" w:color="auto" w:fill="FFFFFF"/>
        </w:rPr>
        <w:t xml:space="preserve">ăn cứ thời gian tham gia BHXH </w:t>
      </w:r>
      <w:r w:rsidR="005E05B6">
        <w:rPr>
          <w:rFonts w:ascii="Times New Roman" w:eastAsia="Times New Roman" w:hAnsi="Times New Roman" w:cs="Times New Roman"/>
          <w:color w:val="000000"/>
          <w:sz w:val="28"/>
          <w:szCs w:val="28"/>
          <w:shd w:val="clear" w:color="auto" w:fill="FFFFFF"/>
        </w:rPr>
        <w:t xml:space="preserve">bắt buộc tại nhà máy thuốc lá </w:t>
      </w:r>
      <w:r w:rsidR="005E05B6" w:rsidRPr="00EC779C">
        <w:rPr>
          <w:rFonts w:ascii="Times New Roman" w:eastAsia="Times New Roman" w:hAnsi="Times New Roman" w:cs="Times New Roman"/>
          <w:color w:val="000000"/>
          <w:sz w:val="28"/>
          <w:szCs w:val="28"/>
          <w:shd w:val="clear" w:color="auto" w:fill="FFFFFF"/>
        </w:rPr>
        <w:t xml:space="preserve">được ghi nhận trong sổ BHXH để xác định thời gian tiếp tục </w:t>
      </w:r>
      <w:r w:rsidR="005E05B6">
        <w:rPr>
          <w:rFonts w:ascii="Times New Roman" w:eastAsia="Times New Roman" w:hAnsi="Times New Roman" w:cs="Times New Roman"/>
          <w:color w:val="000000"/>
          <w:sz w:val="28"/>
          <w:szCs w:val="28"/>
          <w:shd w:val="clear" w:color="auto" w:fill="FFFFFF"/>
        </w:rPr>
        <w:t>tham gia</w:t>
      </w:r>
      <w:r w:rsidR="005E05B6" w:rsidRPr="00EC779C">
        <w:rPr>
          <w:rFonts w:ascii="Times New Roman" w:eastAsia="Times New Roman" w:hAnsi="Times New Roman" w:cs="Times New Roman"/>
          <w:color w:val="000000"/>
          <w:sz w:val="28"/>
          <w:szCs w:val="28"/>
          <w:shd w:val="clear" w:color="auto" w:fill="FFFFFF"/>
        </w:rPr>
        <w:t xml:space="preserve"> BHXH tự nguyện cho đủ điều kiện hưởng chế độ hưu trí</w:t>
      </w:r>
      <w:r>
        <w:rPr>
          <w:rFonts w:ascii="Times New Roman" w:eastAsia="Times New Roman" w:hAnsi="Times New Roman" w:cs="Times New Roman"/>
          <w:color w:val="000000"/>
          <w:sz w:val="28"/>
          <w:szCs w:val="28"/>
          <w:shd w:val="clear" w:color="auto" w:fill="FFFFFF"/>
        </w:rPr>
        <w:t>(Bà Hường sinh 01/6/1970 - 01/6/2020: đủ 50 tuổi)</w:t>
      </w:r>
    </w:p>
    <w:p w:rsidR="001E2158" w:rsidRDefault="001E2158" w:rsidP="001E2158">
      <w:pPr>
        <w:spacing w:before="120" w:after="120" w:line="276" w:lineRule="auto"/>
        <w:jc w:val="both"/>
        <w:rPr>
          <w:rFonts w:ascii="Times New Roman" w:eastAsia="Times New Roman" w:hAnsi="Times New Roman" w:cs="Times New Roman"/>
          <w:b/>
          <w:bCs/>
          <w:color w:val="000000"/>
          <w:sz w:val="28"/>
          <w:szCs w:val="28"/>
          <w:shd w:val="clear" w:color="auto" w:fill="FFFFFF"/>
        </w:rPr>
      </w:pPr>
    </w:p>
    <w:p w:rsidR="001E2158" w:rsidRPr="00B16138" w:rsidRDefault="00B16138" w:rsidP="00547198">
      <w:pPr>
        <w:spacing w:before="120" w:after="120" w:line="276" w:lineRule="auto"/>
        <w:jc w:val="center"/>
        <w:rPr>
          <w:rFonts w:ascii="Times New Roman" w:eastAsia="Times New Roman" w:hAnsi="Times New Roman" w:cs="Times New Roman"/>
          <w:color w:val="000000"/>
          <w:sz w:val="36"/>
          <w:szCs w:val="36"/>
          <w:u w:val="single"/>
          <w:shd w:val="clear" w:color="auto" w:fill="FFFFFF"/>
        </w:rPr>
      </w:pPr>
      <w:r w:rsidRPr="00B16138">
        <w:rPr>
          <w:rFonts w:ascii="Times New Roman" w:eastAsia="Times New Roman" w:hAnsi="Times New Roman" w:cs="Times New Roman"/>
          <w:b/>
          <w:bCs/>
          <w:color w:val="000000"/>
          <w:sz w:val="36"/>
          <w:szCs w:val="36"/>
          <w:u w:val="single"/>
          <w:shd w:val="clear" w:color="auto" w:fill="FFFFFF"/>
        </w:rPr>
        <w:t>CÂU SỐ 14</w:t>
      </w:r>
    </w:p>
    <w:p w:rsidR="001E2158" w:rsidRDefault="001E2158" w:rsidP="00B16138">
      <w:pPr>
        <w:spacing w:before="120" w:after="120" w:line="276" w:lineRule="auto"/>
        <w:ind w:firstLine="720"/>
        <w:jc w:val="both"/>
        <w:rPr>
          <w:rFonts w:ascii="Times New Roman" w:eastAsia="Times New Roman" w:hAnsi="Times New Roman" w:cs="Times New Roman"/>
          <w:iCs/>
          <w:color w:val="000000"/>
          <w:sz w:val="28"/>
          <w:szCs w:val="28"/>
          <w:shd w:val="clear" w:color="auto" w:fill="FFFFFF"/>
        </w:rPr>
      </w:pPr>
      <w:r w:rsidRPr="00792792">
        <w:rPr>
          <w:rFonts w:ascii="Times New Roman" w:eastAsia="Times New Roman" w:hAnsi="Times New Roman" w:cs="Times New Roman"/>
          <w:iCs/>
          <w:color w:val="000000"/>
          <w:sz w:val="28"/>
          <w:szCs w:val="28"/>
          <w:shd w:val="clear" w:color="auto" w:fill="FFFFFF"/>
        </w:rPr>
        <w:t xml:space="preserve">Bà Trần Lan Anh, Hải Phòng hỏi: Chồng tôi đi làm </w:t>
      </w:r>
      <w:r w:rsidR="001A6158">
        <w:rPr>
          <w:rFonts w:ascii="Times New Roman" w:eastAsia="Times New Roman" w:hAnsi="Times New Roman" w:cs="Times New Roman"/>
          <w:iCs/>
          <w:color w:val="000000"/>
          <w:sz w:val="28"/>
          <w:szCs w:val="28"/>
          <w:shd w:val="clear" w:color="auto" w:fill="FFFFFF"/>
        </w:rPr>
        <w:t xml:space="preserve">và đóng BHXH </w:t>
      </w:r>
      <w:r w:rsidRPr="00792792">
        <w:rPr>
          <w:rFonts w:ascii="Times New Roman" w:eastAsia="Times New Roman" w:hAnsi="Times New Roman" w:cs="Times New Roman"/>
          <w:iCs/>
          <w:color w:val="000000"/>
          <w:sz w:val="28"/>
          <w:szCs w:val="28"/>
          <w:shd w:val="clear" w:color="auto" w:fill="FFFFFF"/>
        </w:rPr>
        <w:t xml:space="preserve">từ </w:t>
      </w:r>
      <w:r w:rsidR="002C2ECA">
        <w:rPr>
          <w:rFonts w:ascii="Times New Roman" w:eastAsia="Times New Roman" w:hAnsi="Times New Roman" w:cs="Times New Roman"/>
          <w:iCs/>
          <w:color w:val="000000"/>
          <w:sz w:val="28"/>
          <w:szCs w:val="28"/>
          <w:shd w:val="clear" w:color="auto" w:fill="FFFFFF"/>
        </w:rPr>
        <w:t>02/</w:t>
      </w:r>
      <w:r w:rsidRPr="00792792">
        <w:rPr>
          <w:rFonts w:ascii="Times New Roman" w:eastAsia="Times New Roman" w:hAnsi="Times New Roman" w:cs="Times New Roman"/>
          <w:iCs/>
          <w:color w:val="000000"/>
          <w:sz w:val="28"/>
          <w:szCs w:val="28"/>
          <w:shd w:val="clear" w:color="auto" w:fill="FFFFFF"/>
        </w:rPr>
        <w:t xml:space="preserve">2007 đến </w:t>
      </w:r>
      <w:r w:rsidR="001A6158">
        <w:rPr>
          <w:rFonts w:ascii="Times New Roman" w:eastAsia="Times New Roman" w:hAnsi="Times New Roman" w:cs="Times New Roman"/>
          <w:iCs/>
          <w:color w:val="000000"/>
          <w:sz w:val="28"/>
          <w:szCs w:val="28"/>
          <w:shd w:val="clear" w:color="auto" w:fill="FFFFFF"/>
        </w:rPr>
        <w:t>10</w:t>
      </w:r>
      <w:r w:rsidR="002C2ECA">
        <w:rPr>
          <w:rFonts w:ascii="Times New Roman" w:eastAsia="Times New Roman" w:hAnsi="Times New Roman" w:cs="Times New Roman"/>
          <w:iCs/>
          <w:color w:val="000000"/>
          <w:sz w:val="28"/>
          <w:szCs w:val="28"/>
          <w:shd w:val="clear" w:color="auto" w:fill="FFFFFF"/>
        </w:rPr>
        <w:t>/12</w:t>
      </w:r>
      <w:r>
        <w:rPr>
          <w:rFonts w:ascii="Times New Roman" w:eastAsia="Times New Roman" w:hAnsi="Times New Roman" w:cs="Times New Roman"/>
          <w:iCs/>
          <w:color w:val="000000"/>
          <w:sz w:val="28"/>
          <w:szCs w:val="28"/>
          <w:shd w:val="clear" w:color="auto" w:fill="FFFFFF"/>
        </w:rPr>
        <w:t>/</w:t>
      </w:r>
      <w:r w:rsidRPr="00792792">
        <w:rPr>
          <w:rFonts w:ascii="Times New Roman" w:eastAsia="Times New Roman" w:hAnsi="Times New Roman" w:cs="Times New Roman"/>
          <w:iCs/>
          <w:color w:val="000000"/>
          <w:sz w:val="28"/>
          <w:szCs w:val="28"/>
          <w:shd w:val="clear" w:color="auto" w:fill="FFFFFF"/>
        </w:rPr>
        <w:t>2015 thì nghỉ việc</w:t>
      </w:r>
      <w:r w:rsidR="00B16138">
        <w:rPr>
          <w:rFonts w:ascii="Times New Roman" w:eastAsia="Times New Roman" w:hAnsi="Times New Roman" w:cs="Times New Roman"/>
          <w:iCs/>
          <w:color w:val="000000"/>
          <w:sz w:val="28"/>
          <w:szCs w:val="28"/>
          <w:shd w:val="clear" w:color="auto" w:fill="FFFFFF"/>
        </w:rPr>
        <w:t xml:space="preserve">. </w:t>
      </w:r>
      <w:r w:rsidR="00755017">
        <w:rPr>
          <w:rFonts w:ascii="Times New Roman" w:eastAsia="Times New Roman" w:hAnsi="Times New Roman" w:cs="Times New Roman"/>
          <w:iCs/>
          <w:color w:val="000000"/>
          <w:sz w:val="28"/>
          <w:szCs w:val="28"/>
          <w:shd w:val="clear" w:color="auto" w:fill="FFFFFF"/>
        </w:rPr>
        <w:t>Sau</w:t>
      </w:r>
      <w:r w:rsidRPr="00792792">
        <w:rPr>
          <w:rFonts w:ascii="Times New Roman" w:eastAsia="Times New Roman" w:hAnsi="Times New Roman" w:cs="Times New Roman"/>
          <w:iCs/>
          <w:color w:val="000000"/>
          <w:sz w:val="28"/>
          <w:szCs w:val="28"/>
          <w:shd w:val="clear" w:color="auto" w:fill="FFFFFF"/>
        </w:rPr>
        <w:t xml:space="preserve"> khi xin nghỉ việc, chồng tôi làm tự do nên không đóng tiếp BHXH. </w:t>
      </w:r>
    </w:p>
    <w:p w:rsidR="001E2158" w:rsidRPr="00792792" w:rsidRDefault="001E2158" w:rsidP="00755017">
      <w:pPr>
        <w:spacing w:before="120" w:after="120" w:line="276"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iCs/>
          <w:color w:val="000000"/>
          <w:sz w:val="28"/>
          <w:szCs w:val="28"/>
          <w:shd w:val="clear" w:color="auto" w:fill="FFFFFF"/>
        </w:rPr>
        <w:t>Ngày 11/01/2016</w:t>
      </w:r>
      <w:r w:rsidRPr="00792792">
        <w:rPr>
          <w:rFonts w:ascii="Times New Roman" w:eastAsia="Times New Roman" w:hAnsi="Times New Roman" w:cs="Times New Roman"/>
          <w:iCs/>
          <w:color w:val="000000"/>
          <w:sz w:val="28"/>
          <w:szCs w:val="28"/>
          <w:shd w:val="clear" w:color="auto" w:fill="FFFFFF"/>
        </w:rPr>
        <w:t xml:space="preserve">, chồng tôi bị tai nạn qua đời. Tôi </w:t>
      </w:r>
      <w:r w:rsidR="000A3C33">
        <w:rPr>
          <w:rFonts w:ascii="Times New Roman" w:eastAsia="Times New Roman" w:hAnsi="Times New Roman" w:cs="Times New Roman"/>
          <w:iCs/>
          <w:color w:val="000000"/>
          <w:sz w:val="28"/>
          <w:szCs w:val="28"/>
          <w:shd w:val="clear" w:color="auto" w:fill="FFFFFF"/>
        </w:rPr>
        <w:t>đang giữ sổ</w:t>
      </w:r>
      <w:r w:rsidRPr="00792792">
        <w:rPr>
          <w:rFonts w:ascii="Times New Roman" w:eastAsia="Times New Roman" w:hAnsi="Times New Roman" w:cs="Times New Roman"/>
          <w:iCs/>
          <w:color w:val="000000"/>
          <w:sz w:val="28"/>
          <w:szCs w:val="28"/>
          <w:shd w:val="clear" w:color="auto" w:fill="FFFFFF"/>
        </w:rPr>
        <w:t xml:space="preserve"> BHXH của chồng tôi. Tôi xin hỏi, trường hợp của chồng tôi thì thân nhân có được hưởng trợ cấp mai táng và trợ cấp tuất 1 lần </w:t>
      </w:r>
      <w:r w:rsidR="00421E29">
        <w:rPr>
          <w:rFonts w:ascii="Times New Roman" w:eastAsia="Times New Roman" w:hAnsi="Times New Roman" w:cs="Times New Roman"/>
          <w:iCs/>
          <w:color w:val="000000"/>
          <w:sz w:val="28"/>
          <w:szCs w:val="28"/>
          <w:shd w:val="clear" w:color="auto" w:fill="FFFFFF"/>
        </w:rPr>
        <w:t>như thế nào?</w:t>
      </w:r>
    </w:p>
    <w:p w:rsidR="001E2158" w:rsidRPr="002B0259" w:rsidRDefault="001E2158" w:rsidP="000A3C33">
      <w:pPr>
        <w:spacing w:before="120" w:after="120" w:line="276" w:lineRule="auto"/>
        <w:jc w:val="both"/>
        <w:rPr>
          <w:rFonts w:ascii="Times New Roman" w:eastAsia="Times New Roman" w:hAnsi="Times New Roman" w:cs="Times New Roman"/>
          <w:color w:val="000000"/>
          <w:sz w:val="28"/>
          <w:szCs w:val="28"/>
          <w:u w:val="single"/>
        </w:rPr>
      </w:pPr>
      <w:r w:rsidRPr="002B0259">
        <w:rPr>
          <w:rFonts w:ascii="Times New Roman" w:eastAsia="Times New Roman" w:hAnsi="Times New Roman" w:cs="Times New Roman"/>
          <w:b/>
          <w:bCs/>
          <w:color w:val="000000"/>
          <w:sz w:val="28"/>
          <w:szCs w:val="28"/>
          <w:u w:val="single"/>
          <w:shd w:val="clear" w:color="auto" w:fill="FFFFFF"/>
        </w:rPr>
        <w:t>Gợi ý trả lời:</w:t>
      </w:r>
    </w:p>
    <w:p w:rsidR="001E2158" w:rsidRDefault="001E2158" w:rsidP="00B16138">
      <w:pPr>
        <w:spacing w:before="120" w:after="120" w:line="276" w:lineRule="auto"/>
        <w:ind w:firstLine="720"/>
        <w:jc w:val="both"/>
        <w:rPr>
          <w:rFonts w:ascii="Times New Roman" w:eastAsia="Times New Roman" w:hAnsi="Times New Roman" w:cs="Times New Roman"/>
          <w:color w:val="000000"/>
          <w:sz w:val="28"/>
          <w:szCs w:val="28"/>
          <w:shd w:val="clear" w:color="auto" w:fill="FFFFFF"/>
        </w:rPr>
      </w:pPr>
      <w:r>
        <w:rPr>
          <w:rFonts w:ascii="Times New Roman" w:eastAsia="Times New Roman" w:hAnsi="Times New Roman" w:cs="Times New Roman"/>
          <w:color w:val="000000"/>
          <w:sz w:val="28"/>
          <w:szCs w:val="28"/>
          <w:shd w:val="clear" w:color="auto" w:fill="FFFFFF"/>
        </w:rPr>
        <w:t>C</w:t>
      </w:r>
      <w:r w:rsidRPr="00792792">
        <w:rPr>
          <w:rFonts w:ascii="Times New Roman" w:eastAsia="Times New Roman" w:hAnsi="Times New Roman" w:cs="Times New Roman"/>
          <w:color w:val="000000"/>
          <w:sz w:val="28"/>
          <w:szCs w:val="28"/>
          <w:shd w:val="clear" w:color="auto" w:fill="FFFFFF"/>
        </w:rPr>
        <w:t xml:space="preserve">hồng của Bà bị chết </w:t>
      </w:r>
      <w:r>
        <w:rPr>
          <w:rFonts w:ascii="Times New Roman" w:eastAsia="Times New Roman" w:hAnsi="Times New Roman" w:cs="Times New Roman"/>
          <w:color w:val="000000"/>
          <w:sz w:val="28"/>
          <w:szCs w:val="28"/>
          <w:shd w:val="clear" w:color="auto" w:fill="FFFFFF"/>
        </w:rPr>
        <w:t>vào tháng 1/2016.</w:t>
      </w:r>
    </w:p>
    <w:p w:rsidR="001776B1" w:rsidRDefault="001E2158" w:rsidP="00B16138">
      <w:pPr>
        <w:spacing w:before="120" w:after="120" w:line="276" w:lineRule="auto"/>
        <w:ind w:firstLine="720"/>
        <w:jc w:val="both"/>
        <w:rPr>
          <w:rFonts w:ascii="Times New Roman" w:eastAsia="Times New Roman" w:hAnsi="Times New Roman" w:cs="Times New Roman"/>
          <w:color w:val="000000"/>
          <w:sz w:val="28"/>
          <w:szCs w:val="28"/>
          <w:shd w:val="clear" w:color="auto" w:fill="FFFFFF"/>
        </w:rPr>
      </w:pPr>
      <w:r w:rsidRPr="00792792">
        <w:rPr>
          <w:rFonts w:ascii="Times New Roman" w:eastAsia="Times New Roman" w:hAnsi="Times New Roman" w:cs="Times New Roman"/>
          <w:color w:val="000000"/>
          <w:sz w:val="28"/>
          <w:szCs w:val="28"/>
          <w:shd w:val="clear" w:color="auto" w:fill="FFFFFF"/>
        </w:rPr>
        <w:lastRenderedPageBreak/>
        <w:t>Luật BHXH năm 2014 có hiệu lực thi hành</w:t>
      </w:r>
      <w:r w:rsidR="000A3C33">
        <w:rPr>
          <w:rFonts w:ascii="Times New Roman" w:eastAsia="Times New Roman" w:hAnsi="Times New Roman" w:cs="Times New Roman"/>
          <w:color w:val="000000"/>
          <w:sz w:val="28"/>
          <w:szCs w:val="28"/>
          <w:shd w:val="clear" w:color="auto" w:fill="FFFFFF"/>
        </w:rPr>
        <w:t xml:space="preserve"> thi hành từ ngày 01/01/2016</w:t>
      </w:r>
      <w:r w:rsidRPr="00792792">
        <w:rPr>
          <w:rFonts w:ascii="Times New Roman" w:eastAsia="Times New Roman" w:hAnsi="Times New Roman" w:cs="Times New Roman"/>
          <w:color w:val="000000"/>
          <w:sz w:val="28"/>
          <w:szCs w:val="28"/>
          <w:shd w:val="clear" w:color="auto" w:fill="FFFFFF"/>
        </w:rPr>
        <w:t>. Vì vậy, chế độ tử tuất trong trường hợp của Bà được thực hiện theo quy định của Luật BHXH năm 20</w:t>
      </w:r>
      <w:r w:rsidR="001776B1">
        <w:rPr>
          <w:rFonts w:ascii="Times New Roman" w:eastAsia="Times New Roman" w:hAnsi="Times New Roman" w:cs="Times New Roman"/>
          <w:color w:val="000000"/>
          <w:sz w:val="28"/>
          <w:szCs w:val="28"/>
          <w:shd w:val="clear" w:color="auto" w:fill="FFFFFF"/>
        </w:rPr>
        <w:t>14</w:t>
      </w:r>
      <w:r w:rsidRPr="00792792">
        <w:rPr>
          <w:rFonts w:ascii="Times New Roman" w:eastAsia="Times New Roman" w:hAnsi="Times New Roman" w:cs="Times New Roman"/>
          <w:color w:val="000000"/>
          <w:sz w:val="28"/>
          <w:szCs w:val="28"/>
          <w:shd w:val="clear" w:color="auto" w:fill="FFFFFF"/>
        </w:rPr>
        <w:t xml:space="preserve">. </w:t>
      </w:r>
    </w:p>
    <w:p w:rsidR="001E2158" w:rsidRDefault="001E2158" w:rsidP="00B16138">
      <w:pPr>
        <w:spacing w:before="120" w:after="120" w:line="276" w:lineRule="auto"/>
        <w:ind w:firstLine="720"/>
        <w:jc w:val="both"/>
        <w:rPr>
          <w:rFonts w:ascii="Times New Roman" w:eastAsia="Times New Roman" w:hAnsi="Times New Roman" w:cs="Times New Roman"/>
          <w:color w:val="000000"/>
          <w:sz w:val="28"/>
          <w:szCs w:val="28"/>
          <w:shd w:val="clear" w:color="auto" w:fill="FFFFFF"/>
        </w:rPr>
      </w:pPr>
      <w:r w:rsidRPr="00792792">
        <w:rPr>
          <w:rFonts w:ascii="Times New Roman" w:eastAsia="Times New Roman" w:hAnsi="Times New Roman" w:cs="Times New Roman"/>
          <w:color w:val="000000"/>
          <w:sz w:val="28"/>
          <w:szCs w:val="28"/>
          <w:shd w:val="clear" w:color="auto" w:fill="FFFFFF"/>
        </w:rPr>
        <w:t xml:space="preserve">Trường hợp chồng của Bà có thời gian tham gia BHXH bắt buộc là </w:t>
      </w:r>
      <w:r w:rsidR="002C2ECA" w:rsidRPr="00792792">
        <w:rPr>
          <w:rFonts w:ascii="Times New Roman" w:eastAsia="Times New Roman" w:hAnsi="Times New Roman" w:cs="Times New Roman"/>
          <w:iCs/>
          <w:color w:val="000000"/>
          <w:sz w:val="28"/>
          <w:szCs w:val="28"/>
          <w:shd w:val="clear" w:color="auto" w:fill="FFFFFF"/>
        </w:rPr>
        <w:t xml:space="preserve">từ </w:t>
      </w:r>
      <w:r w:rsidR="002C2ECA">
        <w:rPr>
          <w:rFonts w:ascii="Times New Roman" w:eastAsia="Times New Roman" w:hAnsi="Times New Roman" w:cs="Times New Roman"/>
          <w:iCs/>
          <w:color w:val="000000"/>
          <w:sz w:val="28"/>
          <w:szCs w:val="28"/>
          <w:shd w:val="clear" w:color="auto" w:fill="FFFFFF"/>
        </w:rPr>
        <w:t>02/</w:t>
      </w:r>
      <w:r w:rsidR="002C2ECA" w:rsidRPr="00792792">
        <w:rPr>
          <w:rFonts w:ascii="Times New Roman" w:eastAsia="Times New Roman" w:hAnsi="Times New Roman" w:cs="Times New Roman"/>
          <w:iCs/>
          <w:color w:val="000000"/>
          <w:sz w:val="28"/>
          <w:szCs w:val="28"/>
          <w:shd w:val="clear" w:color="auto" w:fill="FFFFFF"/>
        </w:rPr>
        <w:t xml:space="preserve">2007 đến </w:t>
      </w:r>
      <w:r w:rsidR="002C2ECA">
        <w:rPr>
          <w:rFonts w:ascii="Times New Roman" w:eastAsia="Times New Roman" w:hAnsi="Times New Roman" w:cs="Times New Roman"/>
          <w:iCs/>
          <w:color w:val="000000"/>
          <w:sz w:val="28"/>
          <w:szCs w:val="28"/>
          <w:shd w:val="clear" w:color="auto" w:fill="FFFFFF"/>
        </w:rPr>
        <w:t>10/12/</w:t>
      </w:r>
      <w:r w:rsidR="002C2ECA" w:rsidRPr="00792792">
        <w:rPr>
          <w:rFonts w:ascii="Times New Roman" w:eastAsia="Times New Roman" w:hAnsi="Times New Roman" w:cs="Times New Roman"/>
          <w:iCs/>
          <w:color w:val="000000"/>
          <w:sz w:val="28"/>
          <w:szCs w:val="28"/>
          <w:shd w:val="clear" w:color="auto" w:fill="FFFFFF"/>
        </w:rPr>
        <w:t xml:space="preserve">2015 </w:t>
      </w:r>
      <w:r w:rsidR="002C2ECA">
        <w:rPr>
          <w:rFonts w:ascii="Times New Roman" w:eastAsia="Times New Roman" w:hAnsi="Times New Roman" w:cs="Times New Roman"/>
          <w:iCs/>
          <w:color w:val="000000"/>
          <w:sz w:val="28"/>
          <w:szCs w:val="28"/>
          <w:shd w:val="clear" w:color="auto" w:fill="FFFFFF"/>
        </w:rPr>
        <w:t>(</w:t>
      </w:r>
      <w:r w:rsidR="002C2ECA">
        <w:rPr>
          <w:rFonts w:ascii="Times New Roman" w:eastAsia="Times New Roman" w:hAnsi="Times New Roman" w:cs="Times New Roman"/>
          <w:color w:val="000000"/>
          <w:sz w:val="28"/>
          <w:szCs w:val="28"/>
          <w:shd w:val="clear" w:color="auto" w:fill="FFFFFF"/>
        </w:rPr>
        <w:t>8</w:t>
      </w:r>
      <w:r w:rsidRPr="00792792">
        <w:rPr>
          <w:rFonts w:ascii="Times New Roman" w:eastAsia="Times New Roman" w:hAnsi="Times New Roman" w:cs="Times New Roman"/>
          <w:color w:val="000000"/>
          <w:sz w:val="28"/>
          <w:szCs w:val="28"/>
          <w:shd w:val="clear" w:color="auto" w:fill="FFFFFF"/>
        </w:rPr>
        <w:t xml:space="preserve"> năm 1</w:t>
      </w:r>
      <w:r w:rsidR="002C2ECA">
        <w:rPr>
          <w:rFonts w:ascii="Times New Roman" w:eastAsia="Times New Roman" w:hAnsi="Times New Roman" w:cs="Times New Roman"/>
          <w:color w:val="000000"/>
          <w:sz w:val="28"/>
          <w:szCs w:val="28"/>
          <w:shd w:val="clear" w:color="auto" w:fill="FFFFFF"/>
        </w:rPr>
        <w:t>0</w:t>
      </w:r>
      <w:r w:rsidRPr="00792792">
        <w:rPr>
          <w:rFonts w:ascii="Times New Roman" w:eastAsia="Times New Roman" w:hAnsi="Times New Roman" w:cs="Times New Roman"/>
          <w:color w:val="000000"/>
          <w:sz w:val="28"/>
          <w:szCs w:val="28"/>
          <w:shd w:val="clear" w:color="auto" w:fill="FFFFFF"/>
        </w:rPr>
        <w:t xml:space="preserve"> tháng</w:t>
      </w:r>
      <w:r w:rsidR="002C2ECA">
        <w:rPr>
          <w:rFonts w:ascii="Times New Roman" w:eastAsia="Times New Roman" w:hAnsi="Times New Roman" w:cs="Times New Roman"/>
          <w:color w:val="000000"/>
          <w:sz w:val="28"/>
          <w:szCs w:val="28"/>
          <w:shd w:val="clear" w:color="auto" w:fill="FFFFFF"/>
        </w:rPr>
        <w:t>)</w:t>
      </w:r>
      <w:r w:rsidRPr="00792792">
        <w:rPr>
          <w:rFonts w:ascii="Times New Roman" w:eastAsia="Times New Roman" w:hAnsi="Times New Roman" w:cs="Times New Roman"/>
          <w:color w:val="000000"/>
          <w:sz w:val="28"/>
          <w:szCs w:val="28"/>
          <w:shd w:val="clear" w:color="auto" w:fill="FFFFFF"/>
        </w:rPr>
        <w:t xml:space="preserve">, nếu chưa nhận BHXH 1 lần mà bị tai nạn rủi ro qua đời thì thân nhân được hưởng trợ cấp mai táng và trợ cấp tuất theo quy định tại các điều </w:t>
      </w:r>
      <w:r w:rsidR="006F7937">
        <w:rPr>
          <w:rFonts w:ascii="Times New Roman" w:eastAsia="Times New Roman" w:hAnsi="Times New Roman" w:cs="Times New Roman"/>
          <w:color w:val="000000"/>
          <w:sz w:val="28"/>
          <w:szCs w:val="28"/>
          <w:shd w:val="clear" w:color="auto" w:fill="FFFFFF"/>
        </w:rPr>
        <w:t>66,</w:t>
      </w:r>
      <w:r w:rsidR="002E4DBC">
        <w:rPr>
          <w:rFonts w:ascii="Times New Roman" w:eastAsia="Times New Roman" w:hAnsi="Times New Roman" w:cs="Times New Roman"/>
          <w:color w:val="000000"/>
          <w:sz w:val="28"/>
          <w:szCs w:val="28"/>
          <w:shd w:val="clear" w:color="auto" w:fill="FFFFFF"/>
        </w:rPr>
        <w:t xml:space="preserve"> 70</w:t>
      </w:r>
      <w:r w:rsidRPr="00792792">
        <w:rPr>
          <w:rFonts w:ascii="Times New Roman" w:eastAsia="Times New Roman" w:hAnsi="Times New Roman" w:cs="Times New Roman"/>
          <w:color w:val="000000"/>
          <w:sz w:val="28"/>
          <w:szCs w:val="28"/>
          <w:shd w:val="clear" w:color="auto" w:fill="FFFFFF"/>
        </w:rPr>
        <w:t xml:space="preserve"> Luật BHXH năm 20</w:t>
      </w:r>
      <w:r w:rsidR="00127F30">
        <w:rPr>
          <w:rFonts w:ascii="Times New Roman" w:eastAsia="Times New Roman" w:hAnsi="Times New Roman" w:cs="Times New Roman"/>
          <w:color w:val="000000"/>
          <w:sz w:val="28"/>
          <w:szCs w:val="28"/>
          <w:shd w:val="clear" w:color="auto" w:fill="FFFFFF"/>
        </w:rPr>
        <w:t>14</w:t>
      </w:r>
      <w:r w:rsidRPr="00792792">
        <w:rPr>
          <w:rFonts w:ascii="Times New Roman" w:eastAsia="Times New Roman" w:hAnsi="Times New Roman" w:cs="Times New Roman"/>
          <w:color w:val="000000"/>
          <w:sz w:val="28"/>
          <w:szCs w:val="28"/>
          <w:shd w:val="clear" w:color="auto" w:fill="FFFFFF"/>
        </w:rPr>
        <w:t>.</w:t>
      </w:r>
      <w:r w:rsidR="00421E29">
        <w:rPr>
          <w:rFonts w:ascii="Times New Roman" w:eastAsia="Times New Roman" w:hAnsi="Times New Roman" w:cs="Times New Roman"/>
          <w:color w:val="000000"/>
          <w:sz w:val="28"/>
          <w:szCs w:val="28"/>
          <w:shd w:val="clear" w:color="auto" w:fill="FFFFFF"/>
        </w:rPr>
        <w:t xml:space="preserve"> Cụ thể: </w:t>
      </w:r>
    </w:p>
    <w:p w:rsidR="00421E29" w:rsidRDefault="002C2ECA" w:rsidP="00B16138">
      <w:pPr>
        <w:spacing w:before="120" w:after="120" w:line="276" w:lineRule="auto"/>
        <w:ind w:firstLine="720"/>
        <w:jc w:val="both"/>
        <w:rPr>
          <w:rFonts w:ascii="Times New Roman" w:eastAsia="Times New Roman" w:hAnsi="Times New Roman" w:cs="Times New Roman"/>
          <w:color w:val="000000"/>
          <w:sz w:val="28"/>
          <w:szCs w:val="28"/>
          <w:shd w:val="clear" w:color="auto" w:fill="FFFFFF"/>
        </w:rPr>
      </w:pPr>
      <w:r>
        <w:rPr>
          <w:rFonts w:ascii="Times New Roman" w:eastAsia="Times New Roman" w:hAnsi="Times New Roman" w:cs="Times New Roman"/>
          <w:color w:val="000000"/>
          <w:sz w:val="28"/>
          <w:szCs w:val="28"/>
          <w:shd w:val="clear" w:color="auto" w:fill="FFFFFF"/>
        </w:rPr>
        <w:t xml:space="preserve">- </w:t>
      </w:r>
      <w:r w:rsidR="00421E29">
        <w:rPr>
          <w:rFonts w:ascii="Times New Roman" w:eastAsia="Times New Roman" w:hAnsi="Times New Roman" w:cs="Times New Roman"/>
          <w:color w:val="000000"/>
          <w:sz w:val="28"/>
          <w:szCs w:val="28"/>
          <w:shd w:val="clear" w:color="auto" w:fill="FFFFFF"/>
        </w:rPr>
        <w:t>Tiền mai tang phí: 10 tháng lương cơ sở.</w:t>
      </w:r>
    </w:p>
    <w:p w:rsidR="002C2ECA" w:rsidRDefault="002C2ECA" w:rsidP="002C2ECA">
      <w:pPr>
        <w:spacing w:before="120" w:after="120" w:line="276" w:lineRule="auto"/>
        <w:ind w:firstLine="720"/>
        <w:jc w:val="both"/>
        <w:rPr>
          <w:rFonts w:ascii="Times New Roman" w:eastAsia="Times New Roman" w:hAnsi="Times New Roman" w:cs="Times New Roman"/>
          <w:color w:val="000000"/>
          <w:sz w:val="28"/>
          <w:szCs w:val="28"/>
          <w:shd w:val="clear" w:color="auto" w:fill="FFFFFF"/>
        </w:rPr>
      </w:pPr>
      <w:r>
        <w:rPr>
          <w:rFonts w:ascii="Times New Roman" w:eastAsia="Times New Roman" w:hAnsi="Times New Roman" w:cs="Times New Roman"/>
          <w:color w:val="000000"/>
          <w:sz w:val="28"/>
          <w:szCs w:val="28"/>
          <w:shd w:val="clear" w:color="auto" w:fill="FFFFFF"/>
        </w:rPr>
        <w:t xml:space="preserve">- </w:t>
      </w:r>
      <w:r w:rsidR="00421E29">
        <w:rPr>
          <w:rFonts w:ascii="Times New Roman" w:eastAsia="Times New Roman" w:hAnsi="Times New Roman" w:cs="Times New Roman"/>
          <w:color w:val="000000"/>
          <w:sz w:val="28"/>
          <w:szCs w:val="28"/>
          <w:shd w:val="clear" w:color="auto" w:fill="FFFFFF"/>
        </w:rPr>
        <w:t xml:space="preserve">Tiền tuất 01 lần: cứ mỗi năm tham gia BHXH tính bằng 1,5 tháng </w:t>
      </w:r>
      <w:r w:rsidR="002E4DBC">
        <w:rPr>
          <w:rFonts w:ascii="Times New Roman" w:eastAsia="Times New Roman" w:hAnsi="Times New Roman" w:cs="Times New Roman"/>
          <w:color w:val="000000"/>
          <w:sz w:val="28"/>
          <w:szCs w:val="28"/>
          <w:shd w:val="clear" w:color="auto" w:fill="FFFFFF"/>
        </w:rPr>
        <w:t>mức bình quân tiền lương tháng đóng BHXH</w:t>
      </w:r>
      <w:r w:rsidR="0056141E">
        <w:rPr>
          <w:rFonts w:ascii="Times New Roman" w:eastAsia="Times New Roman" w:hAnsi="Times New Roman" w:cs="Times New Roman"/>
          <w:color w:val="000000"/>
          <w:sz w:val="28"/>
          <w:szCs w:val="28"/>
          <w:shd w:val="clear" w:color="auto" w:fill="FFFFFF"/>
        </w:rPr>
        <w:t xml:space="preserve"> cho những năm đóng BHXH trước </w:t>
      </w:r>
      <w:r>
        <w:rPr>
          <w:rFonts w:ascii="Times New Roman" w:eastAsia="Times New Roman" w:hAnsi="Times New Roman" w:cs="Times New Roman"/>
          <w:color w:val="000000"/>
          <w:sz w:val="28"/>
          <w:szCs w:val="28"/>
          <w:shd w:val="clear" w:color="auto" w:fill="FFFFFF"/>
        </w:rPr>
        <w:t>2014</w:t>
      </w:r>
      <w:r w:rsidR="0056141E">
        <w:rPr>
          <w:rFonts w:ascii="Times New Roman" w:eastAsia="Times New Roman" w:hAnsi="Times New Roman" w:cs="Times New Roman"/>
          <w:color w:val="000000"/>
          <w:sz w:val="28"/>
          <w:szCs w:val="28"/>
          <w:shd w:val="clear" w:color="auto" w:fill="FFFFFF"/>
        </w:rPr>
        <w:t>;bằng 02 tháng mức bình quân tiền lương tháng đóng BHXH cho những năm đóng BHXH từ năm 2014 trở về sau</w:t>
      </w:r>
      <w:r w:rsidR="00421E29">
        <w:rPr>
          <w:rFonts w:ascii="Times New Roman" w:eastAsia="Times New Roman" w:hAnsi="Times New Roman" w:cs="Times New Roman"/>
          <w:color w:val="000000"/>
          <w:sz w:val="28"/>
          <w:szCs w:val="28"/>
          <w:shd w:val="clear" w:color="auto" w:fill="FFFFFF"/>
        </w:rPr>
        <w:t xml:space="preserve">. Trường hợp </w:t>
      </w:r>
      <w:r w:rsidR="00421E29" w:rsidRPr="00792792">
        <w:rPr>
          <w:rFonts w:ascii="Times New Roman" w:eastAsia="Times New Roman" w:hAnsi="Times New Roman" w:cs="Times New Roman"/>
          <w:color w:val="000000"/>
          <w:sz w:val="28"/>
          <w:szCs w:val="28"/>
          <w:shd w:val="clear" w:color="auto" w:fill="FFFFFF"/>
        </w:rPr>
        <w:t xml:space="preserve">chồng của Bà </w:t>
      </w:r>
      <w:r>
        <w:rPr>
          <w:rFonts w:ascii="Times New Roman" w:eastAsia="Times New Roman" w:hAnsi="Times New Roman" w:cs="Times New Roman"/>
          <w:color w:val="000000"/>
          <w:sz w:val="28"/>
          <w:szCs w:val="28"/>
          <w:shd w:val="clear" w:color="auto" w:fill="FFFFFF"/>
        </w:rPr>
        <w:t>được tính như sau</w:t>
      </w:r>
      <w:r w:rsidR="001A6158">
        <w:rPr>
          <w:rFonts w:ascii="Times New Roman" w:eastAsia="Times New Roman" w:hAnsi="Times New Roman" w:cs="Times New Roman"/>
          <w:color w:val="000000"/>
          <w:sz w:val="28"/>
          <w:szCs w:val="28"/>
          <w:shd w:val="clear" w:color="auto" w:fill="FFFFFF"/>
        </w:rPr>
        <w:t xml:space="preserve">: </w:t>
      </w:r>
    </w:p>
    <w:p w:rsidR="002C2ECA" w:rsidRDefault="002C2ECA" w:rsidP="002C2ECA">
      <w:pPr>
        <w:spacing w:before="120" w:after="120" w:line="276" w:lineRule="auto"/>
        <w:ind w:firstLine="720"/>
        <w:jc w:val="both"/>
        <w:rPr>
          <w:rFonts w:ascii="Times New Roman" w:eastAsia="Times New Roman" w:hAnsi="Times New Roman" w:cs="Times New Roman"/>
          <w:color w:val="000000"/>
          <w:sz w:val="28"/>
          <w:szCs w:val="28"/>
          <w:shd w:val="clear" w:color="auto" w:fill="FFFFFF"/>
        </w:rPr>
      </w:pPr>
      <w:r>
        <w:rPr>
          <w:rFonts w:ascii="Times New Roman" w:eastAsia="Times New Roman" w:hAnsi="Times New Roman" w:cs="Times New Roman"/>
          <w:color w:val="000000"/>
          <w:sz w:val="28"/>
          <w:szCs w:val="28"/>
          <w:shd w:val="clear" w:color="auto" w:fill="FFFFFF"/>
        </w:rPr>
        <w:t xml:space="preserve">+ </w:t>
      </w:r>
      <w:r w:rsidR="001A6158">
        <w:rPr>
          <w:rFonts w:ascii="Times New Roman" w:eastAsia="Times New Roman" w:hAnsi="Times New Roman" w:cs="Times New Roman"/>
          <w:color w:val="000000"/>
          <w:sz w:val="28"/>
          <w:szCs w:val="28"/>
          <w:shd w:val="clear" w:color="auto" w:fill="FFFFFF"/>
        </w:rPr>
        <w:t xml:space="preserve">Từ 02/2007 – 12/2013: </w:t>
      </w:r>
      <w:r>
        <w:rPr>
          <w:rFonts w:ascii="Times New Roman" w:eastAsia="Times New Roman" w:hAnsi="Times New Roman" w:cs="Times New Roman"/>
          <w:color w:val="000000"/>
          <w:sz w:val="28"/>
          <w:szCs w:val="28"/>
          <w:shd w:val="clear" w:color="auto" w:fill="FFFFFF"/>
        </w:rPr>
        <w:t>0</w:t>
      </w:r>
      <w:r w:rsidR="001A6158">
        <w:rPr>
          <w:rFonts w:ascii="Times New Roman" w:eastAsia="Times New Roman" w:hAnsi="Times New Roman" w:cs="Times New Roman"/>
          <w:color w:val="000000"/>
          <w:sz w:val="28"/>
          <w:szCs w:val="28"/>
          <w:shd w:val="clear" w:color="auto" w:fill="FFFFFF"/>
        </w:rPr>
        <w:t xml:space="preserve">6 năm 11 tháng tính tròn </w:t>
      </w:r>
      <w:r w:rsidR="000E6866">
        <w:rPr>
          <w:rFonts w:ascii="Times New Roman" w:eastAsia="Times New Roman" w:hAnsi="Times New Roman" w:cs="Times New Roman"/>
          <w:color w:val="000000"/>
          <w:sz w:val="28"/>
          <w:szCs w:val="28"/>
          <w:shd w:val="clear" w:color="auto" w:fill="FFFFFF"/>
        </w:rPr>
        <w:t>0</w:t>
      </w:r>
      <w:r w:rsidR="001A6158">
        <w:rPr>
          <w:rFonts w:ascii="Times New Roman" w:eastAsia="Times New Roman" w:hAnsi="Times New Roman" w:cs="Times New Roman"/>
          <w:color w:val="000000"/>
          <w:sz w:val="28"/>
          <w:szCs w:val="28"/>
          <w:shd w:val="clear" w:color="auto" w:fill="FFFFFF"/>
        </w:rPr>
        <w:t>7 năm X 1,5 = 10</w:t>
      </w:r>
      <w:r>
        <w:rPr>
          <w:rFonts w:ascii="Times New Roman" w:eastAsia="Times New Roman" w:hAnsi="Times New Roman" w:cs="Times New Roman"/>
          <w:color w:val="000000"/>
          <w:sz w:val="28"/>
          <w:szCs w:val="28"/>
          <w:shd w:val="clear" w:color="auto" w:fill="FFFFFF"/>
        </w:rPr>
        <w:t xml:space="preserve"> tháng</w:t>
      </w:r>
    </w:p>
    <w:p w:rsidR="001A6158" w:rsidRDefault="002C2ECA" w:rsidP="002C2ECA">
      <w:pPr>
        <w:spacing w:before="120" w:after="120" w:line="276" w:lineRule="auto"/>
        <w:ind w:firstLine="720"/>
        <w:jc w:val="both"/>
        <w:rPr>
          <w:rFonts w:ascii="Times New Roman" w:eastAsia="Times New Roman" w:hAnsi="Times New Roman" w:cs="Times New Roman"/>
          <w:color w:val="000000"/>
          <w:sz w:val="28"/>
          <w:szCs w:val="28"/>
          <w:shd w:val="clear" w:color="auto" w:fill="FFFFFF"/>
        </w:rPr>
      </w:pPr>
      <w:r>
        <w:rPr>
          <w:rFonts w:ascii="Times New Roman" w:eastAsia="Times New Roman" w:hAnsi="Times New Roman" w:cs="Times New Roman"/>
          <w:color w:val="000000"/>
          <w:sz w:val="28"/>
          <w:szCs w:val="28"/>
          <w:shd w:val="clear" w:color="auto" w:fill="FFFFFF"/>
        </w:rPr>
        <w:t xml:space="preserve">+ </w:t>
      </w:r>
      <w:r w:rsidR="001A6158">
        <w:rPr>
          <w:rFonts w:ascii="Times New Roman" w:eastAsia="Times New Roman" w:hAnsi="Times New Roman" w:cs="Times New Roman"/>
          <w:color w:val="000000"/>
          <w:sz w:val="28"/>
          <w:szCs w:val="28"/>
          <w:shd w:val="clear" w:color="auto" w:fill="FFFFFF"/>
        </w:rPr>
        <w:t xml:space="preserve">Từ 01/2014 – </w:t>
      </w:r>
      <w:r>
        <w:rPr>
          <w:rFonts w:ascii="Times New Roman" w:eastAsia="Times New Roman" w:hAnsi="Times New Roman" w:cs="Times New Roman"/>
          <w:color w:val="000000"/>
          <w:sz w:val="28"/>
          <w:szCs w:val="28"/>
          <w:shd w:val="clear" w:color="auto" w:fill="FFFFFF"/>
        </w:rPr>
        <w:t>11</w:t>
      </w:r>
      <w:r w:rsidR="001A6158">
        <w:rPr>
          <w:rFonts w:ascii="Times New Roman" w:eastAsia="Times New Roman" w:hAnsi="Times New Roman" w:cs="Times New Roman"/>
          <w:color w:val="000000"/>
          <w:sz w:val="28"/>
          <w:szCs w:val="28"/>
          <w:shd w:val="clear" w:color="auto" w:fill="FFFFFF"/>
        </w:rPr>
        <w:t xml:space="preserve">/2015: 01 năm </w:t>
      </w:r>
      <w:r>
        <w:rPr>
          <w:rFonts w:ascii="Times New Roman" w:eastAsia="Times New Roman" w:hAnsi="Times New Roman" w:cs="Times New Roman"/>
          <w:color w:val="000000"/>
          <w:sz w:val="28"/>
          <w:szCs w:val="28"/>
          <w:shd w:val="clear" w:color="auto" w:fill="FFFFFF"/>
        </w:rPr>
        <w:t>11</w:t>
      </w:r>
      <w:r w:rsidR="001A6158">
        <w:rPr>
          <w:rFonts w:ascii="Times New Roman" w:eastAsia="Times New Roman" w:hAnsi="Times New Roman" w:cs="Times New Roman"/>
          <w:color w:val="000000"/>
          <w:sz w:val="28"/>
          <w:szCs w:val="28"/>
          <w:shd w:val="clear" w:color="auto" w:fill="FFFFFF"/>
        </w:rPr>
        <w:t xml:space="preserve"> tháng tính tròn 02 năm X 2 = 4 tháng</w:t>
      </w:r>
    </w:p>
    <w:p w:rsidR="00421E29" w:rsidRDefault="002C2ECA" w:rsidP="00B16138">
      <w:pPr>
        <w:spacing w:before="120" w:after="120" w:line="276" w:lineRule="auto"/>
        <w:ind w:firstLine="720"/>
        <w:jc w:val="both"/>
        <w:rPr>
          <w:rFonts w:ascii="Times New Roman" w:eastAsia="Times New Roman" w:hAnsi="Times New Roman" w:cs="Times New Roman"/>
          <w:color w:val="000000"/>
          <w:sz w:val="28"/>
          <w:szCs w:val="28"/>
          <w:shd w:val="clear" w:color="auto" w:fill="FFFFFF"/>
        </w:rPr>
      </w:pPr>
      <w:r>
        <w:rPr>
          <w:rFonts w:ascii="Times New Roman" w:eastAsia="Times New Roman" w:hAnsi="Times New Roman" w:cs="Times New Roman"/>
          <w:color w:val="000000"/>
          <w:sz w:val="28"/>
          <w:szCs w:val="28"/>
          <w:shd w:val="clear" w:color="auto" w:fill="FFFFFF"/>
        </w:rPr>
        <w:t>Như vậy tiền tuất 01 lần bà được nhận là 14</w:t>
      </w:r>
      <w:r w:rsidR="0051691F">
        <w:rPr>
          <w:rFonts w:ascii="Times New Roman" w:eastAsia="Times New Roman" w:hAnsi="Times New Roman" w:cs="Times New Roman"/>
          <w:color w:val="000000"/>
          <w:sz w:val="28"/>
          <w:szCs w:val="28"/>
          <w:shd w:val="clear" w:color="auto" w:fill="FFFFFF"/>
        </w:rPr>
        <w:t xml:space="preserve"> tháng </w:t>
      </w:r>
      <w:r>
        <w:rPr>
          <w:rFonts w:ascii="Times New Roman" w:eastAsia="Times New Roman" w:hAnsi="Times New Roman" w:cs="Times New Roman"/>
          <w:color w:val="000000"/>
          <w:sz w:val="28"/>
          <w:szCs w:val="28"/>
          <w:shd w:val="clear" w:color="auto" w:fill="FFFFFF"/>
        </w:rPr>
        <w:t>mức bình quân tiền lương tháng đóng BHXH.</w:t>
      </w:r>
    </w:p>
    <w:p w:rsidR="00FF314E" w:rsidRPr="00792792" w:rsidRDefault="00FF314E" w:rsidP="00B16138">
      <w:pPr>
        <w:spacing w:before="120" w:after="120" w:line="276" w:lineRule="auto"/>
        <w:ind w:firstLine="720"/>
        <w:jc w:val="both"/>
        <w:rPr>
          <w:rFonts w:ascii="Times New Roman" w:eastAsia="Times New Roman" w:hAnsi="Times New Roman" w:cs="Times New Roman"/>
          <w:color w:val="000000"/>
          <w:sz w:val="28"/>
          <w:szCs w:val="28"/>
        </w:rPr>
      </w:pPr>
    </w:p>
    <w:p w:rsidR="00654A99" w:rsidRPr="00654A99" w:rsidRDefault="00654A99" w:rsidP="00654A99">
      <w:pPr>
        <w:jc w:val="center"/>
        <w:rPr>
          <w:rFonts w:ascii="Times New Roman" w:eastAsia="Times New Roman" w:hAnsi="Times New Roman" w:cs="Times New Roman"/>
          <w:color w:val="000000"/>
          <w:sz w:val="36"/>
          <w:szCs w:val="36"/>
          <w:u w:val="single"/>
          <w:shd w:val="clear" w:color="auto" w:fill="FFFFFF"/>
        </w:rPr>
      </w:pPr>
      <w:r w:rsidRPr="00654A99">
        <w:rPr>
          <w:rFonts w:ascii="Times New Roman" w:eastAsia="Times New Roman" w:hAnsi="Times New Roman" w:cs="Times New Roman"/>
          <w:b/>
          <w:bCs/>
          <w:color w:val="000000"/>
          <w:sz w:val="36"/>
          <w:szCs w:val="36"/>
          <w:u w:val="single"/>
          <w:shd w:val="clear" w:color="auto" w:fill="FFFFFF"/>
        </w:rPr>
        <w:t>CÂU SỐ 15</w:t>
      </w:r>
    </w:p>
    <w:p w:rsidR="00654A99" w:rsidRPr="00654A99" w:rsidRDefault="00654A99" w:rsidP="00654A99">
      <w:pPr>
        <w:spacing w:line="276" w:lineRule="auto"/>
        <w:ind w:firstLine="720"/>
        <w:jc w:val="both"/>
        <w:rPr>
          <w:rFonts w:ascii="Times New Roman" w:eastAsia="Times New Roman" w:hAnsi="Times New Roman" w:cs="Times New Roman"/>
          <w:color w:val="000000"/>
          <w:sz w:val="28"/>
          <w:szCs w:val="28"/>
        </w:rPr>
      </w:pPr>
      <w:r w:rsidRPr="00654A99">
        <w:rPr>
          <w:rFonts w:ascii="Times New Roman" w:eastAsia="Times New Roman" w:hAnsi="Times New Roman" w:cs="Times New Roman"/>
          <w:color w:val="000000"/>
          <w:sz w:val="28"/>
          <w:szCs w:val="28"/>
          <w:shd w:val="clear" w:color="auto" w:fill="FFFFFF"/>
        </w:rPr>
        <w:t xml:space="preserve">Gia đình tôi có 6 người, chị tôi đi lấy chồng đã cắt hộ khẩu, hai em trai đi học đều </w:t>
      </w:r>
      <w:r w:rsidR="00147B34">
        <w:rPr>
          <w:rFonts w:ascii="Times New Roman" w:eastAsia="Times New Roman" w:hAnsi="Times New Roman" w:cs="Times New Roman"/>
          <w:color w:val="000000"/>
          <w:sz w:val="28"/>
          <w:szCs w:val="28"/>
          <w:shd w:val="clear" w:color="auto" w:fill="FFFFFF"/>
        </w:rPr>
        <w:t>tham gia</w:t>
      </w:r>
      <w:r w:rsidRPr="00654A99">
        <w:rPr>
          <w:rFonts w:ascii="Times New Roman" w:eastAsia="Times New Roman" w:hAnsi="Times New Roman" w:cs="Times New Roman"/>
          <w:color w:val="000000"/>
          <w:sz w:val="28"/>
          <w:szCs w:val="28"/>
          <w:shd w:val="clear" w:color="auto" w:fill="FFFFFF"/>
        </w:rPr>
        <w:t xml:space="preserve"> BHYT tại trường, tôi đi làm và </w:t>
      </w:r>
      <w:r w:rsidR="00147B34">
        <w:rPr>
          <w:rFonts w:ascii="Times New Roman" w:eastAsia="Times New Roman" w:hAnsi="Times New Roman" w:cs="Times New Roman"/>
          <w:color w:val="000000"/>
          <w:sz w:val="28"/>
          <w:szCs w:val="28"/>
          <w:shd w:val="clear" w:color="auto" w:fill="FFFFFF"/>
        </w:rPr>
        <w:t>tham gia</w:t>
      </w:r>
      <w:r w:rsidRPr="00654A99">
        <w:rPr>
          <w:rFonts w:ascii="Times New Roman" w:eastAsia="Times New Roman" w:hAnsi="Times New Roman" w:cs="Times New Roman"/>
          <w:color w:val="000000"/>
          <w:sz w:val="28"/>
          <w:szCs w:val="28"/>
          <w:shd w:val="clear" w:color="auto" w:fill="FFFFFF"/>
        </w:rPr>
        <w:t xml:space="preserve"> BHYT theo công ty. Vậy, nếu bố mẹ tôi mua BHYT có được hưởng ưu đãi BHYT theo hộ gia đình là người thứ hai mua được giảm 30% không? </w:t>
      </w:r>
      <w:r w:rsidR="0016769D">
        <w:rPr>
          <w:rFonts w:ascii="Times New Roman" w:eastAsia="Times New Roman" w:hAnsi="Times New Roman" w:cs="Times New Roman"/>
          <w:color w:val="000000"/>
          <w:sz w:val="28"/>
          <w:szCs w:val="28"/>
          <w:shd w:val="clear" w:color="auto" w:fill="FFFFFF"/>
        </w:rPr>
        <w:t>Nếu mua BHYT theo hộ gia đình thì mua ở đâu và thủ tục như thế nào?</w:t>
      </w:r>
    </w:p>
    <w:p w:rsidR="00654A99" w:rsidRPr="002B0259" w:rsidRDefault="00654A99" w:rsidP="00654A99">
      <w:pPr>
        <w:spacing w:before="120" w:after="120" w:line="276" w:lineRule="auto"/>
        <w:jc w:val="both"/>
        <w:rPr>
          <w:rFonts w:ascii="Times New Roman" w:eastAsia="Times New Roman" w:hAnsi="Times New Roman" w:cs="Times New Roman"/>
          <w:color w:val="000000"/>
          <w:sz w:val="28"/>
          <w:szCs w:val="28"/>
          <w:u w:val="single"/>
        </w:rPr>
      </w:pPr>
      <w:r w:rsidRPr="002B0259">
        <w:rPr>
          <w:rFonts w:ascii="Times New Roman" w:eastAsia="Times New Roman" w:hAnsi="Times New Roman" w:cs="Times New Roman"/>
          <w:b/>
          <w:bCs/>
          <w:color w:val="000000"/>
          <w:sz w:val="28"/>
          <w:szCs w:val="28"/>
          <w:u w:val="single"/>
          <w:shd w:val="clear" w:color="auto" w:fill="FFFFFF"/>
        </w:rPr>
        <w:t>Gợi ý trả lời:</w:t>
      </w:r>
    </w:p>
    <w:p w:rsidR="00654A99" w:rsidRPr="00654A99" w:rsidRDefault="00654A99" w:rsidP="00654A99">
      <w:pPr>
        <w:spacing w:line="276" w:lineRule="auto"/>
        <w:ind w:firstLine="720"/>
        <w:jc w:val="both"/>
        <w:rPr>
          <w:rFonts w:ascii="Times New Roman" w:eastAsia="Times New Roman" w:hAnsi="Times New Roman" w:cs="Times New Roman"/>
          <w:color w:val="000000"/>
          <w:sz w:val="28"/>
          <w:szCs w:val="28"/>
        </w:rPr>
      </w:pPr>
      <w:r w:rsidRPr="00654A99">
        <w:rPr>
          <w:rFonts w:ascii="Times New Roman" w:eastAsia="Times New Roman" w:hAnsi="Times New Roman" w:cs="Times New Roman"/>
          <w:color w:val="000000"/>
          <w:sz w:val="28"/>
          <w:szCs w:val="28"/>
          <w:shd w:val="clear" w:color="auto" w:fill="FFFFFF"/>
        </w:rPr>
        <w:t>Tại Khoản 5, Điều 12 sửa đổi, bổ sung Luật BHYT quy định nhóm tham gia BHYT hộ gia đình gồm những người thuộc hộ gia đình, trừ các đối tượng đã tham gia BHYT tại các nhóm khác. Khoản 3, Điều 13 sửa đổi, bổ sung Luật BHYT quy định mức đóng BHYT của người thứ hai bằng 70% mức đóng BHYT của người thứ nhất.</w:t>
      </w:r>
    </w:p>
    <w:p w:rsidR="00654A99" w:rsidRPr="00654A99" w:rsidRDefault="00654A99" w:rsidP="00654A99">
      <w:pPr>
        <w:spacing w:line="276" w:lineRule="auto"/>
        <w:ind w:firstLine="720"/>
        <w:jc w:val="both"/>
        <w:rPr>
          <w:rFonts w:ascii="Times New Roman" w:eastAsia="Times New Roman" w:hAnsi="Times New Roman" w:cs="Times New Roman"/>
          <w:color w:val="000000"/>
          <w:sz w:val="28"/>
          <w:szCs w:val="28"/>
        </w:rPr>
      </w:pPr>
      <w:r w:rsidRPr="00654A99">
        <w:rPr>
          <w:rFonts w:ascii="Times New Roman" w:eastAsia="Times New Roman" w:hAnsi="Times New Roman" w:cs="Times New Roman"/>
          <w:color w:val="000000"/>
          <w:sz w:val="28"/>
          <w:szCs w:val="28"/>
          <w:shd w:val="clear" w:color="auto" w:fill="FFFFFF"/>
        </w:rPr>
        <w:t>Như vậy, gia đình bạn còn bố và mẹ thuộc đối tượng tham gia BHYT theo nhóm hộ gia đình, khi tham gia BHYT người thứ hai sẽ được giảm 30% mức đóng BHYT.</w:t>
      </w:r>
      <w:r w:rsidR="00DD3257">
        <w:rPr>
          <w:rFonts w:ascii="Times New Roman" w:eastAsia="Times New Roman" w:hAnsi="Times New Roman" w:cs="Times New Roman"/>
          <w:color w:val="000000"/>
          <w:sz w:val="28"/>
          <w:szCs w:val="28"/>
          <w:shd w:val="clear" w:color="auto" w:fill="FFFFFF"/>
        </w:rPr>
        <w:t xml:space="preserve"> Cụ thể, hiện nay mức đóng như sau:</w:t>
      </w:r>
    </w:p>
    <w:p w:rsidR="00654A99" w:rsidRPr="00654A99" w:rsidRDefault="00654A99" w:rsidP="00654A99">
      <w:pPr>
        <w:spacing w:line="276" w:lineRule="auto"/>
        <w:ind w:firstLine="720"/>
        <w:jc w:val="both"/>
        <w:rPr>
          <w:rFonts w:ascii="Times New Roman" w:eastAsia="Times New Roman" w:hAnsi="Times New Roman" w:cs="Times New Roman"/>
          <w:b/>
          <w:color w:val="000000"/>
          <w:sz w:val="28"/>
          <w:szCs w:val="28"/>
        </w:rPr>
      </w:pPr>
      <w:r w:rsidRPr="00654A99">
        <w:rPr>
          <w:rFonts w:ascii="Times New Roman" w:eastAsia="Times New Roman" w:hAnsi="Times New Roman" w:cs="Times New Roman"/>
          <w:b/>
          <w:color w:val="000000"/>
          <w:sz w:val="28"/>
          <w:szCs w:val="28"/>
          <w:shd w:val="clear" w:color="auto" w:fill="FFFFFF"/>
        </w:rPr>
        <w:lastRenderedPageBreak/>
        <w:t xml:space="preserve">- </w:t>
      </w:r>
      <w:r w:rsidRPr="00C81B1D">
        <w:rPr>
          <w:rFonts w:ascii="Times New Roman" w:eastAsia="Times New Roman" w:hAnsi="Times New Roman" w:cs="Times New Roman"/>
          <w:color w:val="000000"/>
          <w:sz w:val="28"/>
          <w:szCs w:val="28"/>
          <w:shd w:val="clear" w:color="auto" w:fill="FFFFFF"/>
        </w:rPr>
        <w:t>Người thứ nhất đóng là 6</w:t>
      </w:r>
      <w:r w:rsidR="00C81B1D">
        <w:rPr>
          <w:rFonts w:ascii="Times New Roman" w:eastAsia="Times New Roman" w:hAnsi="Times New Roman" w:cs="Times New Roman"/>
          <w:color w:val="000000"/>
          <w:sz w:val="28"/>
          <w:szCs w:val="28"/>
          <w:shd w:val="clear" w:color="auto" w:fill="FFFFFF"/>
        </w:rPr>
        <w:t>53</w:t>
      </w:r>
      <w:r w:rsidRPr="00C81B1D">
        <w:rPr>
          <w:rFonts w:ascii="Times New Roman" w:eastAsia="Times New Roman" w:hAnsi="Times New Roman" w:cs="Times New Roman"/>
          <w:color w:val="000000"/>
          <w:sz w:val="28"/>
          <w:szCs w:val="28"/>
          <w:shd w:val="clear" w:color="auto" w:fill="FFFFFF"/>
        </w:rPr>
        <w:t>.</w:t>
      </w:r>
      <w:r w:rsidR="009869C2">
        <w:rPr>
          <w:rFonts w:ascii="Times New Roman" w:eastAsia="Times New Roman" w:hAnsi="Times New Roman" w:cs="Times New Roman"/>
          <w:color w:val="000000"/>
          <w:sz w:val="28"/>
          <w:szCs w:val="28"/>
          <w:shd w:val="clear" w:color="auto" w:fill="FFFFFF"/>
        </w:rPr>
        <w:t>4</w:t>
      </w:r>
      <w:r w:rsidRPr="00C81B1D">
        <w:rPr>
          <w:rFonts w:ascii="Times New Roman" w:eastAsia="Times New Roman" w:hAnsi="Times New Roman" w:cs="Times New Roman"/>
          <w:color w:val="000000"/>
          <w:sz w:val="28"/>
          <w:szCs w:val="28"/>
          <w:shd w:val="clear" w:color="auto" w:fill="FFFFFF"/>
        </w:rPr>
        <w:t>00 đồng</w:t>
      </w:r>
    </w:p>
    <w:p w:rsidR="00654A99" w:rsidRPr="00654A99" w:rsidRDefault="00654A99" w:rsidP="00654A99">
      <w:pPr>
        <w:spacing w:line="276" w:lineRule="auto"/>
        <w:ind w:firstLine="720"/>
        <w:jc w:val="both"/>
        <w:rPr>
          <w:rFonts w:ascii="Times New Roman" w:eastAsia="Times New Roman" w:hAnsi="Times New Roman" w:cs="Times New Roman"/>
          <w:color w:val="000000"/>
          <w:sz w:val="28"/>
          <w:szCs w:val="28"/>
        </w:rPr>
      </w:pPr>
      <w:r w:rsidRPr="00654A99">
        <w:rPr>
          <w:rFonts w:ascii="Times New Roman" w:eastAsia="Times New Roman" w:hAnsi="Times New Roman" w:cs="Times New Roman"/>
          <w:b/>
          <w:color w:val="000000"/>
          <w:sz w:val="28"/>
          <w:szCs w:val="28"/>
          <w:shd w:val="clear" w:color="auto" w:fill="FFFFFF"/>
        </w:rPr>
        <w:t>-</w:t>
      </w:r>
      <w:r w:rsidRPr="00654A99">
        <w:rPr>
          <w:rFonts w:ascii="Times New Roman" w:eastAsia="Times New Roman" w:hAnsi="Times New Roman" w:cs="Times New Roman"/>
          <w:color w:val="000000"/>
          <w:sz w:val="28"/>
          <w:szCs w:val="28"/>
          <w:shd w:val="clear" w:color="auto" w:fill="FFFFFF"/>
        </w:rPr>
        <w:t xml:space="preserve"> Người thứ hai bằng 70% mức đóng của người thứ nhất: 6</w:t>
      </w:r>
      <w:r w:rsidR="00C81B1D">
        <w:rPr>
          <w:rFonts w:ascii="Times New Roman" w:eastAsia="Times New Roman" w:hAnsi="Times New Roman" w:cs="Times New Roman"/>
          <w:color w:val="000000"/>
          <w:sz w:val="28"/>
          <w:szCs w:val="28"/>
          <w:shd w:val="clear" w:color="auto" w:fill="FFFFFF"/>
        </w:rPr>
        <w:t>53</w:t>
      </w:r>
      <w:r w:rsidRPr="00654A99">
        <w:rPr>
          <w:rFonts w:ascii="Times New Roman" w:eastAsia="Times New Roman" w:hAnsi="Times New Roman" w:cs="Times New Roman"/>
          <w:color w:val="000000"/>
          <w:sz w:val="28"/>
          <w:szCs w:val="28"/>
          <w:shd w:val="clear" w:color="auto" w:fill="FFFFFF"/>
        </w:rPr>
        <w:t>.</w:t>
      </w:r>
      <w:r w:rsidR="00C81B1D">
        <w:rPr>
          <w:rFonts w:ascii="Times New Roman" w:eastAsia="Times New Roman" w:hAnsi="Times New Roman" w:cs="Times New Roman"/>
          <w:color w:val="000000"/>
          <w:sz w:val="28"/>
          <w:szCs w:val="28"/>
          <w:shd w:val="clear" w:color="auto" w:fill="FFFFFF"/>
        </w:rPr>
        <w:t>4</w:t>
      </w:r>
      <w:r w:rsidRPr="00654A99">
        <w:rPr>
          <w:rFonts w:ascii="Times New Roman" w:eastAsia="Times New Roman" w:hAnsi="Times New Roman" w:cs="Times New Roman"/>
          <w:color w:val="000000"/>
          <w:sz w:val="28"/>
          <w:szCs w:val="28"/>
          <w:shd w:val="clear" w:color="auto" w:fill="FFFFFF"/>
        </w:rPr>
        <w:t xml:space="preserve">00 đồng x 70% = </w:t>
      </w:r>
      <w:r w:rsidR="00C81B1D">
        <w:rPr>
          <w:rFonts w:ascii="Times New Roman" w:eastAsia="Times New Roman" w:hAnsi="Times New Roman" w:cs="Times New Roman"/>
          <w:color w:val="000000"/>
          <w:sz w:val="28"/>
          <w:szCs w:val="28"/>
          <w:shd w:val="clear" w:color="auto" w:fill="FFFFFF"/>
        </w:rPr>
        <w:t>457.380</w:t>
      </w:r>
      <w:r w:rsidRPr="00654A99">
        <w:rPr>
          <w:rFonts w:ascii="Times New Roman" w:eastAsia="Times New Roman" w:hAnsi="Times New Roman" w:cs="Times New Roman"/>
          <w:color w:val="000000"/>
          <w:sz w:val="28"/>
          <w:szCs w:val="28"/>
          <w:shd w:val="clear" w:color="auto" w:fill="FFFFFF"/>
        </w:rPr>
        <w:t xml:space="preserve"> đồng</w:t>
      </w:r>
    </w:p>
    <w:p w:rsidR="00B8264C" w:rsidRPr="00B8264C" w:rsidRDefault="00654A99" w:rsidP="00B8264C">
      <w:pPr>
        <w:spacing w:before="120" w:after="120" w:line="276" w:lineRule="auto"/>
        <w:ind w:firstLine="720"/>
        <w:jc w:val="both"/>
        <w:rPr>
          <w:rFonts w:ascii="Times New Roman" w:eastAsia="Times New Roman" w:hAnsi="Times New Roman" w:cs="Times New Roman"/>
          <w:color w:val="000000"/>
          <w:sz w:val="28"/>
          <w:szCs w:val="28"/>
        </w:rPr>
      </w:pPr>
      <w:r w:rsidRPr="00654A99">
        <w:rPr>
          <w:rFonts w:ascii="Times New Roman" w:eastAsia="Times New Roman" w:hAnsi="Times New Roman" w:cs="Times New Roman"/>
          <w:color w:val="000000"/>
          <w:sz w:val="28"/>
          <w:szCs w:val="28"/>
          <w:shd w:val="clear" w:color="auto" w:fill="FFFFFF"/>
        </w:rPr>
        <w:t xml:space="preserve">Khi đăng ký tham gia BHYT theo hộ gia đình, đại diện hộ gia đình </w:t>
      </w:r>
      <w:r w:rsidR="005863EA">
        <w:rPr>
          <w:rFonts w:ascii="Times New Roman" w:eastAsia="Times New Roman" w:hAnsi="Times New Roman" w:cs="Times New Roman"/>
          <w:color w:val="000000"/>
          <w:sz w:val="28"/>
          <w:szCs w:val="28"/>
          <w:shd w:val="clear" w:color="auto" w:fill="FFFFFF"/>
        </w:rPr>
        <w:t xml:space="preserve">cầm hộ khẩu, các thẻ BHYTcủa các đối tượng đã tham gia </w:t>
      </w:r>
      <w:r w:rsidRPr="00654A99">
        <w:rPr>
          <w:rFonts w:ascii="Times New Roman" w:eastAsia="Times New Roman" w:hAnsi="Times New Roman" w:cs="Times New Roman"/>
          <w:color w:val="000000"/>
          <w:sz w:val="28"/>
          <w:szCs w:val="28"/>
          <w:shd w:val="clear" w:color="auto" w:fill="FFFFFF"/>
        </w:rPr>
        <w:t xml:space="preserve">kê khai vào Danh sách đăng ký tham gia BHYT (DK01) và nộp tiền đóng BHYT cho đại lý thu BHYT trên địa bàn xã, phường, hoặc </w:t>
      </w:r>
      <w:r w:rsidR="00DD3257">
        <w:rPr>
          <w:rFonts w:ascii="Times New Roman" w:eastAsia="Times New Roman" w:hAnsi="Times New Roman" w:cs="Times New Roman"/>
          <w:color w:val="000000"/>
          <w:sz w:val="28"/>
          <w:szCs w:val="28"/>
          <w:shd w:val="clear" w:color="auto" w:fill="FFFFFF"/>
        </w:rPr>
        <w:t>bưu điện</w:t>
      </w:r>
      <w:r w:rsidRPr="00654A99">
        <w:rPr>
          <w:rFonts w:ascii="Times New Roman" w:eastAsia="Times New Roman" w:hAnsi="Times New Roman" w:cs="Times New Roman"/>
          <w:color w:val="000000"/>
          <w:sz w:val="28"/>
          <w:szCs w:val="28"/>
          <w:shd w:val="clear" w:color="auto" w:fill="FFFFFF"/>
        </w:rPr>
        <w:t xml:space="preserve"> nơi cư trú. Căn cứ vào danh sách DK01, đại lý thu sẽ lập danh sách tham gia BHYT của đối tượng tự đóng theo mẫu (DK04) và</w:t>
      </w:r>
      <w:r w:rsidR="00B8264C" w:rsidRPr="00B8264C">
        <w:rPr>
          <w:rFonts w:ascii="Times New Roman" w:eastAsia="Times New Roman" w:hAnsi="Times New Roman" w:cs="Times New Roman"/>
          <w:color w:val="000000"/>
          <w:sz w:val="28"/>
          <w:szCs w:val="28"/>
          <w:shd w:val="clear" w:color="auto" w:fill="FFFFFF"/>
        </w:rPr>
        <w:t xml:space="preserve">xác định </w:t>
      </w:r>
      <w:r w:rsidR="00D132B5">
        <w:rPr>
          <w:rFonts w:ascii="Times New Roman" w:eastAsia="Times New Roman" w:hAnsi="Times New Roman" w:cs="Times New Roman"/>
          <w:color w:val="000000"/>
          <w:sz w:val="28"/>
          <w:szCs w:val="28"/>
          <w:shd w:val="clear" w:color="auto" w:fill="FFFFFF"/>
        </w:rPr>
        <w:t xml:space="preserve">tỷ lệ </w:t>
      </w:r>
      <w:r w:rsidR="00B8264C" w:rsidRPr="00B8264C">
        <w:rPr>
          <w:rFonts w:ascii="Times New Roman" w:eastAsia="Times New Roman" w:hAnsi="Times New Roman" w:cs="Times New Roman"/>
          <w:color w:val="000000"/>
          <w:sz w:val="28"/>
          <w:szCs w:val="28"/>
          <w:shd w:val="clear" w:color="auto" w:fill="FFFFFF"/>
        </w:rPr>
        <w:t>giảm trừ mức đóng.</w:t>
      </w:r>
    </w:p>
    <w:p w:rsidR="00586FD1" w:rsidRDefault="00586FD1" w:rsidP="00586FD1">
      <w:pPr>
        <w:jc w:val="center"/>
        <w:rPr>
          <w:rFonts w:ascii="Times New Roman" w:eastAsia="Times New Roman" w:hAnsi="Times New Roman" w:cs="Times New Roman"/>
          <w:b/>
          <w:bCs/>
          <w:color w:val="000000"/>
          <w:sz w:val="36"/>
          <w:szCs w:val="36"/>
          <w:u w:val="single"/>
          <w:shd w:val="clear" w:color="auto" w:fill="FFFFFF"/>
        </w:rPr>
      </w:pPr>
    </w:p>
    <w:p w:rsidR="00586FD1" w:rsidRPr="00586FD1" w:rsidRDefault="00586FD1" w:rsidP="00A969F5">
      <w:pPr>
        <w:spacing w:before="120" w:after="120"/>
        <w:jc w:val="center"/>
        <w:rPr>
          <w:rFonts w:ascii="Times New Roman" w:eastAsia="Times New Roman" w:hAnsi="Times New Roman" w:cs="Times New Roman"/>
          <w:b/>
          <w:bCs/>
          <w:color w:val="000000"/>
          <w:sz w:val="36"/>
          <w:szCs w:val="36"/>
          <w:u w:val="single"/>
          <w:shd w:val="clear" w:color="auto" w:fill="FFFFFF"/>
        </w:rPr>
      </w:pPr>
      <w:r w:rsidRPr="00586FD1">
        <w:rPr>
          <w:rFonts w:ascii="Times New Roman" w:eastAsia="Times New Roman" w:hAnsi="Times New Roman" w:cs="Times New Roman"/>
          <w:b/>
          <w:bCs/>
          <w:color w:val="000000"/>
          <w:sz w:val="36"/>
          <w:szCs w:val="36"/>
          <w:u w:val="single"/>
          <w:shd w:val="clear" w:color="auto" w:fill="FFFFFF"/>
        </w:rPr>
        <w:t>CÂU SỐ 16</w:t>
      </w:r>
    </w:p>
    <w:p w:rsidR="00586FD1" w:rsidRPr="00586FD1" w:rsidRDefault="00A969F5" w:rsidP="00A969F5">
      <w:pPr>
        <w:spacing w:before="120" w:after="120" w:line="276"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shd w:val="clear" w:color="auto" w:fill="FFFFFF"/>
        </w:rPr>
        <w:t xml:space="preserve">Chị Hà </w:t>
      </w:r>
      <w:r w:rsidR="00586FD1" w:rsidRPr="00586FD1">
        <w:rPr>
          <w:rFonts w:ascii="Times New Roman" w:eastAsia="Times New Roman" w:hAnsi="Times New Roman" w:cs="Times New Roman"/>
          <w:color w:val="000000"/>
          <w:sz w:val="28"/>
          <w:szCs w:val="28"/>
          <w:shd w:val="clear" w:color="auto" w:fill="FFFFFF"/>
        </w:rPr>
        <w:t xml:space="preserve">đã </w:t>
      </w:r>
      <w:r>
        <w:rPr>
          <w:rFonts w:ascii="Times New Roman" w:eastAsia="Times New Roman" w:hAnsi="Times New Roman" w:cs="Times New Roman"/>
          <w:color w:val="000000"/>
          <w:sz w:val="28"/>
          <w:szCs w:val="28"/>
          <w:shd w:val="clear" w:color="auto" w:fill="FFFFFF"/>
        </w:rPr>
        <w:t>tham giaBHXH</w:t>
      </w:r>
      <w:r w:rsidR="00576F68">
        <w:rPr>
          <w:rFonts w:ascii="Times New Roman" w:eastAsia="Times New Roman" w:hAnsi="Times New Roman" w:cs="Times New Roman"/>
          <w:color w:val="000000"/>
          <w:sz w:val="28"/>
          <w:szCs w:val="28"/>
          <w:shd w:val="clear" w:color="auto" w:fill="FFFFFF"/>
        </w:rPr>
        <w:t xml:space="preserve">, BHYT, BHTN </w:t>
      </w:r>
      <w:r>
        <w:rPr>
          <w:rFonts w:ascii="Times New Roman" w:eastAsia="Times New Roman" w:hAnsi="Times New Roman" w:cs="Times New Roman"/>
          <w:color w:val="000000"/>
          <w:sz w:val="28"/>
          <w:szCs w:val="28"/>
          <w:shd w:val="clear" w:color="auto" w:fill="FFFFFF"/>
        </w:rPr>
        <w:t xml:space="preserve">bắt buộc </w:t>
      </w:r>
      <w:r w:rsidR="00586FD1" w:rsidRPr="00586FD1">
        <w:rPr>
          <w:rFonts w:ascii="Times New Roman" w:eastAsia="Times New Roman" w:hAnsi="Times New Roman" w:cs="Times New Roman"/>
          <w:color w:val="000000"/>
          <w:sz w:val="28"/>
          <w:szCs w:val="28"/>
          <w:shd w:val="clear" w:color="auto" w:fill="FFFFFF"/>
        </w:rPr>
        <w:t>tại công ty cũ được 4 năm</w:t>
      </w:r>
      <w:r>
        <w:rPr>
          <w:rFonts w:ascii="Times New Roman" w:eastAsia="Times New Roman" w:hAnsi="Times New Roman" w:cs="Times New Roman"/>
          <w:color w:val="000000"/>
          <w:sz w:val="28"/>
          <w:szCs w:val="28"/>
          <w:shd w:val="clear" w:color="auto" w:fill="FFFFFF"/>
        </w:rPr>
        <w:t>.Đ</w:t>
      </w:r>
      <w:r w:rsidR="00586FD1" w:rsidRPr="00586FD1">
        <w:rPr>
          <w:rFonts w:ascii="Times New Roman" w:eastAsia="Times New Roman" w:hAnsi="Times New Roman" w:cs="Times New Roman"/>
          <w:color w:val="000000"/>
          <w:sz w:val="28"/>
          <w:szCs w:val="28"/>
          <w:shd w:val="clear" w:color="auto" w:fill="FFFFFF"/>
        </w:rPr>
        <w:t xml:space="preserve">ến tháng </w:t>
      </w:r>
      <w:r w:rsidR="00FF314E">
        <w:rPr>
          <w:rFonts w:ascii="Times New Roman" w:eastAsia="Times New Roman" w:hAnsi="Times New Roman" w:cs="Times New Roman"/>
          <w:color w:val="000000"/>
          <w:sz w:val="28"/>
          <w:szCs w:val="28"/>
          <w:shd w:val="clear" w:color="auto" w:fill="FFFFFF"/>
        </w:rPr>
        <w:t>06</w:t>
      </w:r>
      <w:r w:rsidR="00586FD1" w:rsidRPr="00586FD1">
        <w:rPr>
          <w:rFonts w:ascii="Times New Roman" w:eastAsia="Times New Roman" w:hAnsi="Times New Roman" w:cs="Times New Roman"/>
          <w:color w:val="000000"/>
          <w:sz w:val="28"/>
          <w:szCs w:val="28"/>
          <w:shd w:val="clear" w:color="auto" w:fill="FFFFFF"/>
        </w:rPr>
        <w:t xml:space="preserve"> năm 201</w:t>
      </w:r>
      <w:r w:rsidR="00FF314E">
        <w:rPr>
          <w:rFonts w:ascii="Times New Roman" w:eastAsia="Times New Roman" w:hAnsi="Times New Roman" w:cs="Times New Roman"/>
          <w:color w:val="000000"/>
          <w:sz w:val="28"/>
          <w:szCs w:val="28"/>
          <w:shd w:val="clear" w:color="auto" w:fill="FFFFFF"/>
        </w:rPr>
        <w:t>6</w:t>
      </w:r>
      <w:r>
        <w:rPr>
          <w:rFonts w:ascii="Times New Roman" w:eastAsia="Times New Roman" w:hAnsi="Times New Roman" w:cs="Times New Roman"/>
          <w:color w:val="000000"/>
          <w:sz w:val="28"/>
          <w:szCs w:val="28"/>
          <w:shd w:val="clear" w:color="auto" w:fill="FFFFFF"/>
        </w:rPr>
        <w:t xml:space="preserve">,chị Hà </w:t>
      </w:r>
      <w:r w:rsidR="002A0B91">
        <w:rPr>
          <w:rFonts w:ascii="Times New Roman" w:eastAsia="Times New Roman" w:hAnsi="Times New Roman" w:cs="Times New Roman"/>
          <w:color w:val="000000"/>
          <w:sz w:val="28"/>
          <w:szCs w:val="28"/>
          <w:shd w:val="clear" w:color="auto" w:fill="FFFFFF"/>
        </w:rPr>
        <w:t>chấm dứt hợp đồng lao động</w:t>
      </w:r>
      <w:r w:rsidR="00586FD1" w:rsidRPr="00586FD1">
        <w:rPr>
          <w:rFonts w:ascii="Times New Roman" w:eastAsia="Times New Roman" w:hAnsi="Times New Roman" w:cs="Times New Roman"/>
          <w:color w:val="000000"/>
          <w:sz w:val="28"/>
          <w:szCs w:val="28"/>
          <w:shd w:val="clear" w:color="auto" w:fill="FFFFFF"/>
        </w:rPr>
        <w:t xml:space="preserve">và </w:t>
      </w:r>
      <w:r>
        <w:rPr>
          <w:rFonts w:ascii="Times New Roman" w:eastAsia="Times New Roman" w:hAnsi="Times New Roman" w:cs="Times New Roman"/>
          <w:color w:val="000000"/>
          <w:sz w:val="28"/>
          <w:szCs w:val="28"/>
          <w:shd w:val="clear" w:color="auto" w:fill="FFFFFF"/>
        </w:rPr>
        <w:t>nhận được</w:t>
      </w:r>
      <w:r w:rsidR="00586FD1" w:rsidRPr="00586FD1">
        <w:rPr>
          <w:rFonts w:ascii="Times New Roman" w:eastAsia="Times New Roman" w:hAnsi="Times New Roman" w:cs="Times New Roman"/>
          <w:color w:val="000000"/>
          <w:sz w:val="28"/>
          <w:szCs w:val="28"/>
          <w:shd w:val="clear" w:color="auto" w:fill="FFFFFF"/>
        </w:rPr>
        <w:t xml:space="preserve"> sổ bảo hiểm</w:t>
      </w:r>
      <w:r w:rsidR="00575BB2">
        <w:rPr>
          <w:rFonts w:ascii="Times New Roman" w:eastAsia="Times New Roman" w:hAnsi="Times New Roman" w:cs="Times New Roman"/>
          <w:color w:val="000000"/>
          <w:sz w:val="28"/>
          <w:szCs w:val="28"/>
          <w:shd w:val="clear" w:color="auto" w:fill="FFFFFF"/>
        </w:rPr>
        <w:t xml:space="preserve"> đã chốt thời gian tham gia</w:t>
      </w:r>
      <w:r w:rsidR="00586FD1" w:rsidRPr="00586FD1">
        <w:rPr>
          <w:rFonts w:ascii="Times New Roman" w:eastAsia="Times New Roman" w:hAnsi="Times New Roman" w:cs="Times New Roman"/>
          <w:color w:val="000000"/>
          <w:sz w:val="28"/>
          <w:szCs w:val="28"/>
          <w:shd w:val="clear" w:color="auto" w:fill="FFFFFF"/>
        </w:rPr>
        <w:t xml:space="preserve">. Hiện </w:t>
      </w:r>
      <w:r>
        <w:rPr>
          <w:rFonts w:ascii="Times New Roman" w:eastAsia="Times New Roman" w:hAnsi="Times New Roman" w:cs="Times New Roman"/>
          <w:color w:val="000000"/>
          <w:sz w:val="28"/>
          <w:szCs w:val="28"/>
          <w:shd w:val="clear" w:color="auto" w:fill="FFFFFF"/>
        </w:rPr>
        <w:t xml:space="preserve">chị </w:t>
      </w:r>
      <w:r w:rsidR="005D7420">
        <w:rPr>
          <w:rFonts w:ascii="Times New Roman" w:eastAsia="Times New Roman" w:hAnsi="Times New Roman" w:cs="Times New Roman"/>
          <w:color w:val="000000"/>
          <w:sz w:val="28"/>
          <w:szCs w:val="28"/>
          <w:shd w:val="clear" w:color="auto" w:fill="FFFFFF"/>
        </w:rPr>
        <w:t xml:space="preserve">chưa có việc làm và </w:t>
      </w:r>
      <w:r w:rsidR="00586FD1" w:rsidRPr="00586FD1">
        <w:rPr>
          <w:rFonts w:ascii="Times New Roman" w:eastAsia="Times New Roman" w:hAnsi="Times New Roman" w:cs="Times New Roman"/>
          <w:color w:val="000000"/>
          <w:sz w:val="28"/>
          <w:szCs w:val="28"/>
          <w:shd w:val="clear" w:color="auto" w:fill="FFFFFF"/>
        </w:rPr>
        <w:t>đang mang thai</w:t>
      </w:r>
      <w:r w:rsidR="005D7420">
        <w:rPr>
          <w:rFonts w:ascii="Times New Roman" w:eastAsia="Times New Roman" w:hAnsi="Times New Roman" w:cs="Times New Roman"/>
          <w:color w:val="000000"/>
          <w:sz w:val="28"/>
          <w:szCs w:val="28"/>
          <w:shd w:val="clear" w:color="auto" w:fill="FFFFFF"/>
        </w:rPr>
        <w:t>.Chị</w:t>
      </w:r>
      <w:r w:rsidR="00586FD1" w:rsidRPr="00586FD1">
        <w:rPr>
          <w:rFonts w:ascii="Times New Roman" w:eastAsia="Times New Roman" w:hAnsi="Times New Roman" w:cs="Times New Roman"/>
          <w:color w:val="000000"/>
          <w:sz w:val="28"/>
          <w:szCs w:val="28"/>
          <w:shd w:val="clear" w:color="auto" w:fill="FFFFFF"/>
        </w:rPr>
        <w:t xml:space="preserve"> muốn sau khi sinh con được hưởng chế độ thai sản thì phải làm thủ tục như thế nào? </w:t>
      </w:r>
      <w:r>
        <w:rPr>
          <w:rFonts w:ascii="Times New Roman" w:eastAsia="Times New Roman" w:hAnsi="Times New Roman" w:cs="Times New Roman"/>
          <w:color w:val="000000"/>
          <w:sz w:val="28"/>
          <w:szCs w:val="28"/>
          <w:shd w:val="clear" w:color="auto" w:fill="FFFFFF"/>
        </w:rPr>
        <w:t>T</w:t>
      </w:r>
      <w:r w:rsidR="00586FD1" w:rsidRPr="00586FD1">
        <w:rPr>
          <w:rFonts w:ascii="Times New Roman" w:eastAsia="Times New Roman" w:hAnsi="Times New Roman" w:cs="Times New Roman"/>
          <w:color w:val="000000"/>
          <w:sz w:val="28"/>
          <w:szCs w:val="28"/>
          <w:shd w:val="clear" w:color="auto" w:fill="FFFFFF"/>
        </w:rPr>
        <w:t xml:space="preserve">rường hợp của </w:t>
      </w:r>
      <w:r>
        <w:rPr>
          <w:rFonts w:ascii="Times New Roman" w:eastAsia="Times New Roman" w:hAnsi="Times New Roman" w:cs="Times New Roman"/>
          <w:color w:val="000000"/>
          <w:sz w:val="28"/>
          <w:szCs w:val="28"/>
          <w:shd w:val="clear" w:color="auto" w:fill="FFFFFF"/>
        </w:rPr>
        <w:t>chị có được hưởng trợ cấp thất nghiệp</w:t>
      </w:r>
      <w:r w:rsidR="00586FD1" w:rsidRPr="00586FD1">
        <w:rPr>
          <w:rFonts w:ascii="Times New Roman" w:eastAsia="Times New Roman" w:hAnsi="Times New Roman" w:cs="Times New Roman"/>
          <w:color w:val="000000"/>
          <w:sz w:val="28"/>
          <w:szCs w:val="28"/>
          <w:shd w:val="clear" w:color="auto" w:fill="FFFFFF"/>
        </w:rPr>
        <w:t xml:space="preserve"> không?</w:t>
      </w:r>
    </w:p>
    <w:p w:rsidR="00586FD1" w:rsidRPr="00586FD1" w:rsidRDefault="00A969F5" w:rsidP="00A969F5">
      <w:pPr>
        <w:spacing w:before="120" w:after="120" w:line="276" w:lineRule="auto"/>
        <w:jc w:val="both"/>
        <w:rPr>
          <w:rFonts w:ascii="Times New Roman" w:eastAsia="Times New Roman" w:hAnsi="Times New Roman" w:cs="Times New Roman"/>
          <w:color w:val="000000"/>
          <w:sz w:val="28"/>
          <w:szCs w:val="28"/>
        </w:rPr>
      </w:pPr>
      <w:r w:rsidRPr="002B0259">
        <w:rPr>
          <w:rFonts w:ascii="Times New Roman" w:eastAsia="Times New Roman" w:hAnsi="Times New Roman" w:cs="Times New Roman"/>
          <w:b/>
          <w:bCs/>
          <w:color w:val="000000"/>
          <w:sz w:val="28"/>
          <w:szCs w:val="28"/>
          <w:u w:val="single"/>
          <w:shd w:val="clear" w:color="auto" w:fill="FFFFFF"/>
        </w:rPr>
        <w:t>Gợi ý trả lời:</w:t>
      </w:r>
    </w:p>
    <w:p w:rsidR="005E583A" w:rsidRDefault="00586FD1" w:rsidP="005E583A">
      <w:pPr>
        <w:spacing w:before="120" w:after="120" w:line="276" w:lineRule="auto"/>
        <w:ind w:firstLine="720"/>
        <w:jc w:val="both"/>
        <w:rPr>
          <w:rFonts w:ascii="Times New Roman" w:eastAsia="Times New Roman" w:hAnsi="Times New Roman" w:cs="Times New Roman"/>
          <w:color w:val="000000"/>
          <w:sz w:val="28"/>
          <w:szCs w:val="28"/>
          <w:shd w:val="clear" w:color="auto" w:fill="FFFFFF"/>
        </w:rPr>
      </w:pPr>
      <w:r w:rsidRPr="00576F68">
        <w:rPr>
          <w:rFonts w:ascii="Times New Roman" w:eastAsia="Times New Roman" w:hAnsi="Times New Roman" w:cs="Times New Roman"/>
          <w:b/>
          <w:color w:val="000000"/>
          <w:sz w:val="28"/>
          <w:szCs w:val="28"/>
          <w:shd w:val="clear" w:color="auto" w:fill="FFFFFF"/>
        </w:rPr>
        <w:t>- Về việc hưởng trợ cấp thất nghiệp</w:t>
      </w:r>
      <w:r w:rsidRPr="00586FD1">
        <w:rPr>
          <w:rFonts w:ascii="Times New Roman" w:eastAsia="Times New Roman" w:hAnsi="Times New Roman" w:cs="Times New Roman"/>
          <w:color w:val="000000"/>
          <w:sz w:val="28"/>
          <w:szCs w:val="28"/>
          <w:shd w:val="clear" w:color="auto" w:fill="FFFFFF"/>
        </w:rPr>
        <w:t>:</w:t>
      </w:r>
    </w:p>
    <w:p w:rsidR="00586FD1" w:rsidRPr="00586FD1" w:rsidRDefault="005D7420" w:rsidP="002A0B91">
      <w:pPr>
        <w:spacing w:before="120" w:after="120" w:line="276"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shd w:val="clear" w:color="auto" w:fill="FFFFFF"/>
        </w:rPr>
        <w:t>Căn cứ Đ</w:t>
      </w:r>
      <w:r w:rsidR="00586FD1" w:rsidRPr="00586FD1">
        <w:rPr>
          <w:rFonts w:ascii="Times New Roman" w:eastAsia="Times New Roman" w:hAnsi="Times New Roman" w:cs="Times New Roman"/>
          <w:color w:val="000000"/>
          <w:sz w:val="28"/>
          <w:szCs w:val="28"/>
          <w:shd w:val="clear" w:color="auto" w:fill="FFFFFF"/>
        </w:rPr>
        <w:t>iều 49 Luật Việc làm quy định người lao động đang đóng BHTN</w:t>
      </w:r>
      <w:r w:rsidR="002A0B91">
        <w:rPr>
          <w:rFonts w:ascii="Times New Roman" w:eastAsia="Times New Roman" w:hAnsi="Times New Roman" w:cs="Times New Roman"/>
          <w:color w:val="000000"/>
          <w:sz w:val="28"/>
          <w:szCs w:val="28"/>
          <w:shd w:val="clear" w:color="auto" w:fill="FFFFFF"/>
        </w:rPr>
        <w:t xml:space="preserve"> được hưởng trợ cấp thất nghiệp, chị đủ điều kiện để hưởng trợ cấp thất nghiệp. Đ</w:t>
      </w:r>
      <w:r w:rsidR="00586FD1" w:rsidRPr="00586FD1">
        <w:rPr>
          <w:rFonts w:ascii="Times New Roman" w:eastAsia="Times New Roman" w:hAnsi="Times New Roman" w:cs="Times New Roman"/>
          <w:color w:val="000000"/>
          <w:sz w:val="28"/>
          <w:szCs w:val="28"/>
          <w:shd w:val="clear" w:color="auto" w:fill="FFFFFF"/>
        </w:rPr>
        <w:t xml:space="preserve">ể hưởng trợ cấp thất nghiệp </w:t>
      </w:r>
      <w:r w:rsidR="002A0B91">
        <w:rPr>
          <w:rFonts w:ascii="Times New Roman" w:eastAsia="Times New Roman" w:hAnsi="Times New Roman" w:cs="Times New Roman"/>
          <w:color w:val="000000"/>
          <w:sz w:val="28"/>
          <w:szCs w:val="28"/>
          <w:shd w:val="clear" w:color="auto" w:fill="FFFFFF"/>
        </w:rPr>
        <w:t>chị</w:t>
      </w:r>
      <w:r w:rsidR="00586FD1" w:rsidRPr="00586FD1">
        <w:rPr>
          <w:rFonts w:ascii="Times New Roman" w:eastAsia="Times New Roman" w:hAnsi="Times New Roman" w:cs="Times New Roman"/>
          <w:color w:val="000000"/>
          <w:sz w:val="28"/>
          <w:szCs w:val="28"/>
          <w:shd w:val="clear" w:color="auto" w:fill="FFFFFF"/>
        </w:rPr>
        <w:t xml:space="preserve"> phải nộp hồ sơ hưởng trợ cấp thất nghiệp tại trung tâm dịch vụ việc làm trong thời hạn 03 tháng kể từ ngày chấm dứt HĐLĐ</w:t>
      </w:r>
      <w:r w:rsidR="002A0B91">
        <w:rPr>
          <w:rFonts w:ascii="Times New Roman" w:eastAsia="Times New Roman" w:hAnsi="Times New Roman" w:cs="Times New Roman"/>
          <w:color w:val="000000"/>
          <w:sz w:val="28"/>
          <w:szCs w:val="28"/>
          <w:shd w:val="clear" w:color="auto" w:fill="FFFFFF"/>
        </w:rPr>
        <w:t>.</w:t>
      </w:r>
    </w:p>
    <w:p w:rsidR="005E583A" w:rsidRDefault="00586FD1" w:rsidP="005E583A">
      <w:pPr>
        <w:spacing w:before="120" w:after="120" w:line="276" w:lineRule="auto"/>
        <w:ind w:firstLine="720"/>
        <w:jc w:val="both"/>
        <w:rPr>
          <w:rFonts w:ascii="Times New Roman" w:eastAsia="Times New Roman" w:hAnsi="Times New Roman" w:cs="Times New Roman"/>
          <w:color w:val="000000"/>
          <w:sz w:val="28"/>
          <w:szCs w:val="28"/>
          <w:shd w:val="clear" w:color="auto" w:fill="FFFFFF"/>
        </w:rPr>
      </w:pPr>
      <w:r w:rsidRPr="00586FD1">
        <w:rPr>
          <w:rFonts w:ascii="Times New Roman" w:eastAsia="Times New Roman" w:hAnsi="Times New Roman" w:cs="Times New Roman"/>
          <w:color w:val="000000"/>
          <w:sz w:val="28"/>
          <w:szCs w:val="28"/>
          <w:shd w:val="clear" w:color="auto" w:fill="FFFFFF"/>
        </w:rPr>
        <w:t xml:space="preserve">- </w:t>
      </w:r>
      <w:r w:rsidRPr="005E583A">
        <w:rPr>
          <w:rFonts w:ascii="Times New Roman" w:eastAsia="Times New Roman" w:hAnsi="Times New Roman" w:cs="Times New Roman"/>
          <w:b/>
          <w:color w:val="000000"/>
          <w:sz w:val="28"/>
          <w:szCs w:val="28"/>
          <w:shd w:val="clear" w:color="auto" w:fill="FFFFFF"/>
        </w:rPr>
        <w:t>Về hưởng chế độ thai sản</w:t>
      </w:r>
      <w:r w:rsidRPr="00586FD1">
        <w:rPr>
          <w:rFonts w:ascii="Times New Roman" w:eastAsia="Times New Roman" w:hAnsi="Times New Roman" w:cs="Times New Roman"/>
          <w:color w:val="000000"/>
          <w:sz w:val="28"/>
          <w:szCs w:val="28"/>
          <w:shd w:val="clear" w:color="auto" w:fill="FFFFFF"/>
        </w:rPr>
        <w:t xml:space="preserve">: </w:t>
      </w:r>
    </w:p>
    <w:p w:rsidR="001A173E" w:rsidRDefault="00586FD1" w:rsidP="001A173E">
      <w:pPr>
        <w:spacing w:after="0" w:line="276" w:lineRule="auto"/>
        <w:ind w:firstLine="720"/>
        <w:jc w:val="both"/>
        <w:textAlignment w:val="top"/>
        <w:rPr>
          <w:rFonts w:ascii="Times New Roman" w:eastAsia="Times New Roman" w:hAnsi="Times New Roman" w:cs="Times New Roman"/>
          <w:color w:val="000000"/>
          <w:sz w:val="28"/>
          <w:szCs w:val="28"/>
        </w:rPr>
      </w:pPr>
      <w:r w:rsidRPr="00586FD1">
        <w:rPr>
          <w:rFonts w:ascii="Times New Roman" w:eastAsia="Times New Roman" w:hAnsi="Times New Roman" w:cs="Times New Roman"/>
          <w:color w:val="000000"/>
          <w:sz w:val="28"/>
          <w:szCs w:val="28"/>
          <w:shd w:val="clear" w:color="auto" w:fill="FFFFFF"/>
        </w:rPr>
        <w:t xml:space="preserve">Theo quy định tại </w:t>
      </w:r>
      <w:r w:rsidR="001A173E">
        <w:rPr>
          <w:rFonts w:ascii="Times New Roman" w:eastAsia="Times New Roman" w:hAnsi="Times New Roman" w:cs="Times New Roman"/>
          <w:color w:val="000000"/>
          <w:sz w:val="28"/>
          <w:szCs w:val="28"/>
        </w:rPr>
        <w:t>khoản 2, 3 điều 31 Luật BHXH 2014 quy định lao động hưởng chế độ thai sản phải đóng BHXH từ đủ 6 tháng trở lên trong vòng 12 tháng trước khi sinh con hoặc đã đóng BHXH được 12 tháng trở lên mà khi mang thai phải nghỉ việc để dưỡng thai theo chỉ định của bác sĩ thì phải đóng BHXH từ đủ 3 tháng trở lên trong vòng 12 tháng trước khi sinh con hoặc nhận con nuôi.</w:t>
      </w:r>
    </w:p>
    <w:p w:rsidR="00586FD1" w:rsidRPr="00586FD1" w:rsidRDefault="00586FD1" w:rsidP="001A173E">
      <w:pPr>
        <w:spacing w:before="120" w:after="120" w:line="276" w:lineRule="auto"/>
        <w:ind w:firstLine="720"/>
        <w:jc w:val="both"/>
        <w:rPr>
          <w:rFonts w:ascii="Times New Roman" w:eastAsia="Times New Roman" w:hAnsi="Times New Roman" w:cs="Times New Roman"/>
          <w:color w:val="000000"/>
          <w:sz w:val="28"/>
          <w:szCs w:val="28"/>
        </w:rPr>
      </w:pPr>
      <w:r w:rsidRPr="00586FD1">
        <w:rPr>
          <w:rFonts w:ascii="Times New Roman" w:eastAsia="Times New Roman" w:hAnsi="Times New Roman" w:cs="Times New Roman"/>
          <w:color w:val="000000"/>
          <w:sz w:val="28"/>
          <w:szCs w:val="28"/>
          <w:shd w:val="clear" w:color="auto" w:fill="FFFFFF"/>
        </w:rPr>
        <w:t xml:space="preserve">Đối chiếu với quy định nêu trên, nếu tại thời điểm </w:t>
      </w:r>
      <w:r w:rsidR="001A173E">
        <w:rPr>
          <w:rFonts w:ascii="Times New Roman" w:eastAsia="Times New Roman" w:hAnsi="Times New Roman" w:cs="Times New Roman"/>
          <w:color w:val="000000"/>
          <w:sz w:val="28"/>
          <w:szCs w:val="28"/>
          <w:shd w:val="clear" w:color="auto" w:fill="FFFFFF"/>
        </w:rPr>
        <w:t>chị</w:t>
      </w:r>
      <w:r w:rsidRPr="00586FD1">
        <w:rPr>
          <w:rFonts w:ascii="Times New Roman" w:eastAsia="Times New Roman" w:hAnsi="Times New Roman" w:cs="Times New Roman"/>
          <w:color w:val="000000"/>
          <w:sz w:val="28"/>
          <w:szCs w:val="28"/>
          <w:shd w:val="clear" w:color="auto" w:fill="FFFFFF"/>
        </w:rPr>
        <w:t xml:space="preserve"> sinh con, </w:t>
      </w:r>
      <w:r w:rsidR="001A173E">
        <w:rPr>
          <w:rFonts w:ascii="Times New Roman" w:eastAsia="Times New Roman" w:hAnsi="Times New Roman" w:cs="Times New Roman"/>
          <w:color w:val="000000"/>
          <w:sz w:val="28"/>
          <w:szCs w:val="28"/>
          <w:shd w:val="clear" w:color="auto" w:fill="FFFFFF"/>
        </w:rPr>
        <w:t>chị</w:t>
      </w:r>
      <w:r w:rsidRPr="00586FD1">
        <w:rPr>
          <w:rFonts w:ascii="Times New Roman" w:eastAsia="Times New Roman" w:hAnsi="Times New Roman" w:cs="Times New Roman"/>
          <w:color w:val="000000"/>
          <w:sz w:val="28"/>
          <w:szCs w:val="28"/>
          <w:shd w:val="clear" w:color="auto" w:fill="FFFFFF"/>
        </w:rPr>
        <w:t xml:space="preserve"> đủ điều kiện về thời gian đóng BHXH trước khi sinh con thì </w:t>
      </w:r>
      <w:r w:rsidR="001A173E">
        <w:rPr>
          <w:rFonts w:ascii="Times New Roman" w:eastAsia="Times New Roman" w:hAnsi="Times New Roman" w:cs="Times New Roman"/>
          <w:color w:val="000000"/>
          <w:sz w:val="28"/>
          <w:szCs w:val="28"/>
          <w:shd w:val="clear" w:color="auto" w:fill="FFFFFF"/>
        </w:rPr>
        <w:t>chị</w:t>
      </w:r>
      <w:r w:rsidRPr="00586FD1">
        <w:rPr>
          <w:rFonts w:ascii="Times New Roman" w:eastAsia="Times New Roman" w:hAnsi="Times New Roman" w:cs="Times New Roman"/>
          <w:color w:val="000000"/>
          <w:sz w:val="28"/>
          <w:szCs w:val="28"/>
          <w:shd w:val="clear" w:color="auto" w:fill="FFFFFF"/>
        </w:rPr>
        <w:t xml:space="preserve"> nộp Bản sao giấy khai sinh hoặc bản sao giấy chứng sinh của con và xuất trình sổ bảo hiểm xã hội cho cơ quan bảo hiểm xã hội nơi cư trú để được xem xét, giải quyết.</w:t>
      </w:r>
    </w:p>
    <w:p w:rsidR="00F64668" w:rsidRDefault="00F64668" w:rsidP="00F64668">
      <w:pPr>
        <w:jc w:val="both"/>
        <w:rPr>
          <w:rFonts w:ascii="Tahoma" w:eastAsia="Times New Roman" w:hAnsi="Tahoma" w:cs="Tahoma"/>
          <w:color w:val="000000"/>
          <w:sz w:val="18"/>
          <w:szCs w:val="18"/>
        </w:rPr>
      </w:pPr>
    </w:p>
    <w:p w:rsidR="00F64668" w:rsidRPr="00F64668" w:rsidRDefault="00F64668" w:rsidP="00F64668">
      <w:pPr>
        <w:jc w:val="center"/>
        <w:rPr>
          <w:rFonts w:ascii="Times New Roman" w:eastAsia="Times New Roman" w:hAnsi="Times New Roman" w:cs="Times New Roman"/>
          <w:b/>
          <w:bCs/>
          <w:color w:val="000000"/>
          <w:sz w:val="36"/>
          <w:szCs w:val="36"/>
          <w:u w:val="single"/>
          <w:shd w:val="clear" w:color="auto" w:fill="FFFFFF"/>
        </w:rPr>
      </w:pPr>
      <w:r w:rsidRPr="00F64668">
        <w:rPr>
          <w:rFonts w:ascii="Times New Roman" w:eastAsia="Times New Roman" w:hAnsi="Times New Roman" w:cs="Times New Roman"/>
          <w:b/>
          <w:bCs/>
          <w:color w:val="000000"/>
          <w:sz w:val="36"/>
          <w:szCs w:val="36"/>
          <w:u w:val="single"/>
          <w:shd w:val="clear" w:color="auto" w:fill="FFFFFF"/>
        </w:rPr>
        <w:lastRenderedPageBreak/>
        <w:t>CÂU SỐ 17</w:t>
      </w:r>
    </w:p>
    <w:p w:rsidR="00F64668" w:rsidRPr="00F64668" w:rsidRDefault="00F64668" w:rsidP="00F64668">
      <w:pPr>
        <w:spacing w:before="120" w:after="120" w:line="276" w:lineRule="auto"/>
        <w:ind w:firstLine="720"/>
        <w:jc w:val="both"/>
        <w:rPr>
          <w:rFonts w:ascii="Times New Roman" w:eastAsia="Times New Roman" w:hAnsi="Times New Roman" w:cs="Times New Roman"/>
          <w:color w:val="000000"/>
          <w:sz w:val="28"/>
          <w:szCs w:val="28"/>
        </w:rPr>
      </w:pPr>
      <w:r w:rsidRPr="00F64668">
        <w:rPr>
          <w:rFonts w:ascii="Times New Roman" w:eastAsia="Times New Roman" w:hAnsi="Times New Roman" w:cs="Times New Roman"/>
          <w:color w:val="000000"/>
          <w:sz w:val="28"/>
          <w:szCs w:val="28"/>
          <w:shd w:val="clear" w:color="auto" w:fill="FFFFFF"/>
        </w:rPr>
        <w:t xml:space="preserve">Hiện tôi thành lập doanh nghiệp tư nhân hoạt động từ ngày 01/10/2014 có thuê mướn, sử dụng 08 lao động (bao gồm cả hợp đồng lao động xác định thời hạn và hợp đồng lao động theo mùa vụ). Vậy doanh nghiệp tôi có phải tham gia BHXH, BH thất nghiệp cho NLĐ hay không và những đối tượng nào sẽ phải bắt buộc tham gia? </w:t>
      </w:r>
    </w:p>
    <w:p w:rsidR="00F64668" w:rsidRPr="002B0259" w:rsidRDefault="00F64668" w:rsidP="00F64668">
      <w:pPr>
        <w:spacing w:before="120" w:after="120" w:line="276" w:lineRule="auto"/>
        <w:jc w:val="both"/>
        <w:rPr>
          <w:rFonts w:ascii="Times New Roman" w:eastAsia="Times New Roman" w:hAnsi="Times New Roman" w:cs="Times New Roman"/>
          <w:color w:val="000000"/>
          <w:sz w:val="28"/>
          <w:szCs w:val="28"/>
          <w:u w:val="single"/>
        </w:rPr>
      </w:pPr>
      <w:r w:rsidRPr="002B0259">
        <w:rPr>
          <w:rFonts w:ascii="Times New Roman" w:eastAsia="Times New Roman" w:hAnsi="Times New Roman" w:cs="Times New Roman"/>
          <w:b/>
          <w:bCs/>
          <w:color w:val="000000"/>
          <w:sz w:val="28"/>
          <w:szCs w:val="28"/>
          <w:u w:val="single"/>
          <w:shd w:val="clear" w:color="auto" w:fill="FFFFFF"/>
        </w:rPr>
        <w:t>Gợi ý trả lời:</w:t>
      </w:r>
    </w:p>
    <w:p w:rsidR="00F64668" w:rsidRPr="00F64668" w:rsidRDefault="00F64668" w:rsidP="00F64668">
      <w:pPr>
        <w:spacing w:before="120" w:after="120" w:line="276" w:lineRule="auto"/>
        <w:ind w:firstLine="720"/>
        <w:jc w:val="both"/>
        <w:rPr>
          <w:rFonts w:ascii="Times New Roman" w:eastAsia="Times New Roman" w:hAnsi="Times New Roman" w:cs="Times New Roman"/>
          <w:color w:val="000000"/>
          <w:sz w:val="28"/>
          <w:szCs w:val="28"/>
        </w:rPr>
      </w:pPr>
      <w:r w:rsidRPr="00F64668">
        <w:rPr>
          <w:rFonts w:ascii="Times New Roman" w:eastAsia="Times New Roman" w:hAnsi="Times New Roman" w:cs="Times New Roman"/>
          <w:color w:val="000000"/>
          <w:sz w:val="28"/>
          <w:szCs w:val="28"/>
          <w:shd w:val="clear" w:color="auto" w:fill="FFFFFF"/>
        </w:rPr>
        <w:t xml:space="preserve">- Về đối tượng tham gia BHXH bắt buộc, BHYT: Theo quy định tại Điểm a Khoản 1 Điều 2 Luật BHXH số </w:t>
      </w:r>
      <w:r w:rsidR="00426EA2">
        <w:rPr>
          <w:rFonts w:ascii="Times New Roman" w:eastAsia="Times New Roman" w:hAnsi="Times New Roman" w:cs="Times New Roman"/>
          <w:color w:val="000000"/>
          <w:sz w:val="28"/>
          <w:szCs w:val="28"/>
          <w:shd w:val="clear" w:color="auto" w:fill="FFFFFF"/>
        </w:rPr>
        <w:t>58</w:t>
      </w:r>
      <w:r w:rsidRPr="00F64668">
        <w:rPr>
          <w:rFonts w:ascii="Times New Roman" w:eastAsia="Times New Roman" w:hAnsi="Times New Roman" w:cs="Times New Roman"/>
          <w:color w:val="000000"/>
          <w:sz w:val="28"/>
          <w:szCs w:val="28"/>
          <w:shd w:val="clear" w:color="auto" w:fill="FFFFFF"/>
        </w:rPr>
        <w:t>/20</w:t>
      </w:r>
      <w:r w:rsidR="00426EA2">
        <w:rPr>
          <w:rFonts w:ascii="Times New Roman" w:eastAsia="Times New Roman" w:hAnsi="Times New Roman" w:cs="Times New Roman"/>
          <w:color w:val="000000"/>
          <w:sz w:val="28"/>
          <w:szCs w:val="28"/>
          <w:shd w:val="clear" w:color="auto" w:fill="FFFFFF"/>
        </w:rPr>
        <w:t>14</w:t>
      </w:r>
      <w:r w:rsidRPr="00F64668">
        <w:rPr>
          <w:rFonts w:ascii="Times New Roman" w:eastAsia="Times New Roman" w:hAnsi="Times New Roman" w:cs="Times New Roman"/>
          <w:color w:val="000000"/>
          <w:sz w:val="28"/>
          <w:szCs w:val="28"/>
          <w:shd w:val="clear" w:color="auto" w:fill="FFFFFF"/>
        </w:rPr>
        <w:t>/QH1</w:t>
      </w:r>
      <w:r w:rsidR="00426EA2">
        <w:rPr>
          <w:rFonts w:ascii="Times New Roman" w:eastAsia="Times New Roman" w:hAnsi="Times New Roman" w:cs="Times New Roman"/>
          <w:color w:val="000000"/>
          <w:sz w:val="28"/>
          <w:szCs w:val="28"/>
          <w:shd w:val="clear" w:color="auto" w:fill="FFFFFF"/>
        </w:rPr>
        <w:t>3</w:t>
      </w:r>
      <w:r w:rsidRPr="00F64668">
        <w:rPr>
          <w:rFonts w:ascii="Times New Roman" w:eastAsia="Times New Roman" w:hAnsi="Times New Roman" w:cs="Times New Roman"/>
          <w:color w:val="000000"/>
          <w:sz w:val="28"/>
          <w:szCs w:val="28"/>
          <w:shd w:val="clear" w:color="auto" w:fill="FFFFFF"/>
        </w:rPr>
        <w:t>; Điểm a Khoản 1 Điều 12 Luật số 46/2014/QH13 sửa đổi, bổ sung một số điều của Luật BHYT thì người làm việc theo hợp đồng lao động không xác định thời hạn, hợp đồng lao động có thời hạn từ đủ 3 tháng trở lên, người quản lý doanh nghiệp có hưởng tiền lương thuộc đối tượng tham gia BHXH, BHYT.</w:t>
      </w:r>
    </w:p>
    <w:p w:rsidR="00F64668" w:rsidRPr="00F64668" w:rsidRDefault="00F64668" w:rsidP="00F64668">
      <w:pPr>
        <w:spacing w:before="120" w:after="120" w:line="276" w:lineRule="auto"/>
        <w:ind w:firstLine="720"/>
        <w:jc w:val="both"/>
        <w:rPr>
          <w:rFonts w:ascii="Times New Roman" w:eastAsia="Times New Roman" w:hAnsi="Times New Roman" w:cs="Times New Roman"/>
          <w:color w:val="000000"/>
          <w:sz w:val="28"/>
          <w:szCs w:val="28"/>
        </w:rPr>
      </w:pPr>
      <w:r w:rsidRPr="00F64668">
        <w:rPr>
          <w:rFonts w:ascii="Times New Roman" w:eastAsia="Times New Roman" w:hAnsi="Times New Roman" w:cs="Times New Roman"/>
          <w:color w:val="000000"/>
          <w:sz w:val="28"/>
          <w:szCs w:val="28"/>
          <w:shd w:val="clear" w:color="auto" w:fill="FFFFFF"/>
        </w:rPr>
        <w:t>- Về đối tượng tham gia BHTN:</w:t>
      </w:r>
    </w:p>
    <w:p w:rsidR="00F64668" w:rsidRPr="00F64668" w:rsidRDefault="00F64668" w:rsidP="00F64668">
      <w:pPr>
        <w:spacing w:before="120" w:after="120" w:line="276" w:lineRule="auto"/>
        <w:ind w:firstLine="720"/>
        <w:jc w:val="both"/>
        <w:rPr>
          <w:rFonts w:ascii="Times New Roman" w:eastAsia="Times New Roman" w:hAnsi="Times New Roman" w:cs="Times New Roman"/>
          <w:color w:val="000000"/>
          <w:sz w:val="28"/>
          <w:szCs w:val="28"/>
        </w:rPr>
      </w:pPr>
      <w:r w:rsidRPr="00F64668">
        <w:rPr>
          <w:rFonts w:ascii="Times New Roman" w:eastAsia="Times New Roman" w:hAnsi="Times New Roman" w:cs="Times New Roman"/>
          <w:color w:val="000000"/>
          <w:sz w:val="28"/>
          <w:szCs w:val="28"/>
          <w:shd w:val="clear" w:color="auto" w:fill="FFFFFF"/>
        </w:rPr>
        <w:t>+ Trước ngày 01/01/2015: Theo quy định tại Khoản 3, Khoản 4 Điều 2 Luật BHXH số 71/2006/QH11 thì người làm việc theo hợp đồng lao không xác định thời hạn hoặc xác định thời hạn từ đủ 12 tháng đến 36 tháng trong đơn vị có sử dụng từ 10 người lao động trở lên thuộc đối tượng tham gia BHTN.</w:t>
      </w:r>
    </w:p>
    <w:p w:rsidR="00F64668" w:rsidRPr="00F64668" w:rsidRDefault="00F64668" w:rsidP="00F64668">
      <w:pPr>
        <w:spacing w:before="120" w:after="120" w:line="276" w:lineRule="auto"/>
        <w:ind w:firstLine="720"/>
        <w:jc w:val="both"/>
        <w:rPr>
          <w:rFonts w:ascii="Times New Roman" w:eastAsia="Times New Roman" w:hAnsi="Times New Roman" w:cs="Times New Roman"/>
          <w:color w:val="000000"/>
          <w:sz w:val="28"/>
          <w:szCs w:val="28"/>
        </w:rPr>
      </w:pPr>
      <w:r w:rsidRPr="00F64668">
        <w:rPr>
          <w:rFonts w:ascii="Times New Roman" w:eastAsia="Times New Roman" w:hAnsi="Times New Roman" w:cs="Times New Roman"/>
          <w:color w:val="000000"/>
          <w:sz w:val="28"/>
          <w:szCs w:val="28"/>
          <w:shd w:val="clear" w:color="auto" w:fill="FFFFFF"/>
        </w:rPr>
        <w:t>+ Từ ngày 01/01/2015: Theo quy định tại Khoản 1, Khoản 3 Điều 43 Luật Việc làm số 38/2013/QH13 thì người làm việc theo hợp đồng lao động không xác định thời hạn, hợp đồng lao động có thời hạn từ đủ 3 tháng trở lên thuộc đối tượng tham gia BHTN.</w:t>
      </w:r>
    </w:p>
    <w:p w:rsidR="00F64668" w:rsidRPr="00F64668" w:rsidRDefault="00F64668" w:rsidP="00F64668">
      <w:pPr>
        <w:spacing w:before="120" w:after="120" w:line="276" w:lineRule="auto"/>
        <w:ind w:firstLine="720"/>
        <w:jc w:val="both"/>
        <w:rPr>
          <w:rFonts w:ascii="Times New Roman" w:eastAsia="Times New Roman" w:hAnsi="Times New Roman" w:cs="Times New Roman"/>
          <w:color w:val="000000"/>
          <w:sz w:val="28"/>
          <w:szCs w:val="28"/>
        </w:rPr>
      </w:pPr>
      <w:r w:rsidRPr="00F64668">
        <w:rPr>
          <w:rFonts w:ascii="Times New Roman" w:eastAsia="Times New Roman" w:hAnsi="Times New Roman" w:cs="Times New Roman"/>
          <w:color w:val="000000"/>
          <w:sz w:val="28"/>
          <w:szCs w:val="28"/>
          <w:shd w:val="clear" w:color="auto" w:fill="FFFFFF"/>
        </w:rPr>
        <w:t>Vì vậy đề nghị ông đối chiếu quy định nêu trên để tham gia BHXH theo đúng quy định.</w:t>
      </w:r>
    </w:p>
    <w:p w:rsidR="00C620AE" w:rsidRDefault="00C620AE" w:rsidP="00C620AE">
      <w:pPr>
        <w:jc w:val="center"/>
        <w:rPr>
          <w:rFonts w:ascii="Times New Roman" w:eastAsia="Times New Roman" w:hAnsi="Times New Roman" w:cs="Times New Roman"/>
          <w:b/>
          <w:bCs/>
          <w:color w:val="000000"/>
          <w:sz w:val="36"/>
          <w:szCs w:val="36"/>
          <w:u w:val="single"/>
          <w:shd w:val="clear" w:color="auto" w:fill="FFFFFF"/>
        </w:rPr>
      </w:pPr>
    </w:p>
    <w:p w:rsidR="00C620AE" w:rsidRPr="00C620AE" w:rsidRDefault="00C620AE" w:rsidP="00C620AE">
      <w:pPr>
        <w:jc w:val="center"/>
        <w:rPr>
          <w:rFonts w:ascii="Times New Roman" w:eastAsia="Times New Roman" w:hAnsi="Times New Roman" w:cs="Times New Roman"/>
          <w:b/>
          <w:bCs/>
          <w:color w:val="000000"/>
          <w:sz w:val="36"/>
          <w:szCs w:val="36"/>
          <w:u w:val="single"/>
          <w:shd w:val="clear" w:color="auto" w:fill="FFFFFF"/>
        </w:rPr>
      </w:pPr>
      <w:r w:rsidRPr="00C620AE">
        <w:rPr>
          <w:rFonts w:ascii="Times New Roman" w:eastAsia="Times New Roman" w:hAnsi="Times New Roman" w:cs="Times New Roman"/>
          <w:b/>
          <w:bCs/>
          <w:color w:val="000000"/>
          <w:sz w:val="36"/>
          <w:szCs w:val="36"/>
          <w:u w:val="single"/>
          <w:shd w:val="clear" w:color="auto" w:fill="FFFFFF"/>
        </w:rPr>
        <w:t>CÂU SỐ 18</w:t>
      </w:r>
    </w:p>
    <w:p w:rsidR="00C620AE" w:rsidRPr="00C620AE" w:rsidRDefault="00C620AE" w:rsidP="00C620AE">
      <w:pPr>
        <w:spacing w:before="120" w:after="120" w:line="276" w:lineRule="auto"/>
        <w:ind w:firstLine="720"/>
        <w:jc w:val="both"/>
        <w:rPr>
          <w:rFonts w:ascii="Times New Roman" w:eastAsia="Times New Roman" w:hAnsi="Times New Roman" w:cs="Times New Roman"/>
          <w:color w:val="000000"/>
          <w:sz w:val="28"/>
          <w:szCs w:val="28"/>
        </w:rPr>
      </w:pPr>
      <w:r w:rsidRPr="00C620AE">
        <w:rPr>
          <w:rFonts w:ascii="Times New Roman" w:eastAsia="Times New Roman" w:hAnsi="Times New Roman" w:cs="Times New Roman"/>
          <w:iCs/>
          <w:color w:val="000000"/>
          <w:sz w:val="28"/>
          <w:szCs w:val="28"/>
          <w:shd w:val="clear" w:color="auto" w:fill="FFFFFF"/>
        </w:rPr>
        <w:t xml:space="preserve">Bà Nguyễn Thị Hạnh hưởng lương hưu từ tháng 4/2014. Tháng 11/2015, </w:t>
      </w:r>
      <w:r>
        <w:rPr>
          <w:rFonts w:ascii="Times New Roman" w:eastAsia="Times New Roman" w:hAnsi="Times New Roman" w:cs="Times New Roman"/>
          <w:iCs/>
          <w:color w:val="000000"/>
          <w:sz w:val="28"/>
          <w:szCs w:val="28"/>
          <w:shd w:val="clear" w:color="auto" w:fill="FFFFFF"/>
        </w:rPr>
        <w:t>Bà</w:t>
      </w:r>
      <w:r w:rsidRPr="00C620AE">
        <w:rPr>
          <w:rFonts w:ascii="Times New Roman" w:eastAsia="Times New Roman" w:hAnsi="Times New Roman" w:cs="Times New Roman"/>
          <w:iCs/>
          <w:color w:val="000000"/>
          <w:sz w:val="28"/>
          <w:szCs w:val="28"/>
          <w:shd w:val="clear" w:color="auto" w:fill="FFFFFF"/>
        </w:rPr>
        <w:t xml:space="preserve"> được con trai bảo lãnh định cư tại Canada. Vậy</w:t>
      </w:r>
      <w:r>
        <w:rPr>
          <w:rFonts w:ascii="Times New Roman" w:eastAsia="Times New Roman" w:hAnsi="Times New Roman" w:cs="Times New Roman"/>
          <w:iCs/>
          <w:color w:val="000000"/>
          <w:sz w:val="28"/>
          <w:szCs w:val="28"/>
          <w:shd w:val="clear" w:color="auto" w:fill="FFFFFF"/>
        </w:rPr>
        <w:t xml:space="preserve"> Bà </w:t>
      </w:r>
      <w:r w:rsidRPr="00C620AE">
        <w:rPr>
          <w:rFonts w:ascii="Times New Roman" w:eastAsia="Times New Roman" w:hAnsi="Times New Roman" w:cs="Times New Roman"/>
          <w:iCs/>
          <w:color w:val="000000"/>
          <w:sz w:val="28"/>
          <w:szCs w:val="28"/>
          <w:shd w:val="clear" w:color="auto" w:fill="FFFFFF"/>
        </w:rPr>
        <w:t>có thể ủy quyền cho con ở Việt Nam lĩnh lương hưu được không hay phải thực hiện lĩnh một lần theo Luật BHXH? Nếu có thể ủy quyền cho con ở Việt Nam lĩnh lương hưu thì cần phải làm những thủ tục gì?</w:t>
      </w:r>
    </w:p>
    <w:p w:rsidR="00C620AE" w:rsidRPr="002B0259" w:rsidRDefault="00C620AE" w:rsidP="00C620AE">
      <w:pPr>
        <w:spacing w:before="120" w:after="120" w:line="276" w:lineRule="auto"/>
        <w:jc w:val="both"/>
        <w:rPr>
          <w:rFonts w:ascii="Times New Roman" w:eastAsia="Times New Roman" w:hAnsi="Times New Roman" w:cs="Times New Roman"/>
          <w:color w:val="000000"/>
          <w:sz w:val="28"/>
          <w:szCs w:val="28"/>
          <w:u w:val="single"/>
        </w:rPr>
      </w:pPr>
      <w:r w:rsidRPr="002B0259">
        <w:rPr>
          <w:rFonts w:ascii="Times New Roman" w:eastAsia="Times New Roman" w:hAnsi="Times New Roman" w:cs="Times New Roman"/>
          <w:b/>
          <w:bCs/>
          <w:color w:val="000000"/>
          <w:sz w:val="28"/>
          <w:szCs w:val="28"/>
          <w:u w:val="single"/>
          <w:shd w:val="clear" w:color="auto" w:fill="FFFFFF"/>
        </w:rPr>
        <w:t>Gợi ý trả lời:</w:t>
      </w:r>
    </w:p>
    <w:p w:rsidR="00C620AE" w:rsidRPr="00C620AE" w:rsidRDefault="00C620AE" w:rsidP="00C620AE">
      <w:pPr>
        <w:spacing w:before="120" w:after="120" w:line="276" w:lineRule="auto"/>
        <w:ind w:firstLine="720"/>
        <w:jc w:val="both"/>
        <w:rPr>
          <w:rFonts w:ascii="Times New Roman" w:eastAsia="Times New Roman" w:hAnsi="Times New Roman" w:cs="Times New Roman"/>
          <w:color w:val="000000"/>
          <w:sz w:val="28"/>
          <w:szCs w:val="28"/>
        </w:rPr>
      </w:pPr>
      <w:r w:rsidRPr="00C620AE">
        <w:rPr>
          <w:rFonts w:ascii="Times New Roman" w:eastAsia="Times New Roman" w:hAnsi="Times New Roman" w:cs="Times New Roman"/>
          <w:color w:val="000000"/>
          <w:sz w:val="28"/>
          <w:szCs w:val="28"/>
          <w:shd w:val="clear" w:color="auto" w:fill="FFFFFF"/>
        </w:rPr>
        <w:lastRenderedPageBreak/>
        <w:t>- Bà đi định cư tại nước ngoài, không trực tiếp nhận tiền thì Bà có quyền ủy quyền cho người thân nhận thay lương hưu.Để ủy quyền, bà lập Giấy ủy quyền theo mẫu 18-CBH ban hành kèm theo Quyết định số 919/QĐ-BHXH ngày 26/8/2015 của BHXH Việt Nam lấy xác nhận của chính quyền địa phương nơi cư trú khi còn ở trong nước; nếu Bà lập Giấy ủy quyền ở nước ngoài thì lấy xác nhận của Đại sứ quán hoặc cơ quan đại diện Việt Nam hoặc chính quyền địa phương ở nước nơi Bà đang định cư, cư trú hoặc tạm trú, khi nộp cho cơ quan BHXH giải quyết phải kèm theo bản dịch sang tiếng Việt của phòng công chứng.</w:t>
      </w:r>
    </w:p>
    <w:p w:rsidR="00C620AE" w:rsidRPr="00C620AE" w:rsidRDefault="00C620AE" w:rsidP="00C620AE">
      <w:pPr>
        <w:spacing w:before="120" w:after="120" w:line="276" w:lineRule="auto"/>
        <w:ind w:firstLine="720"/>
        <w:jc w:val="both"/>
        <w:rPr>
          <w:rFonts w:ascii="Times New Roman" w:eastAsia="Times New Roman" w:hAnsi="Times New Roman" w:cs="Times New Roman"/>
          <w:color w:val="000000"/>
          <w:sz w:val="28"/>
          <w:szCs w:val="28"/>
        </w:rPr>
      </w:pPr>
      <w:r w:rsidRPr="00C620AE">
        <w:rPr>
          <w:rFonts w:ascii="Times New Roman" w:eastAsia="Times New Roman" w:hAnsi="Times New Roman" w:cs="Times New Roman"/>
          <w:color w:val="000000"/>
          <w:sz w:val="28"/>
          <w:szCs w:val="28"/>
          <w:shd w:val="clear" w:color="auto" w:fill="FFFFFF"/>
        </w:rPr>
        <w:t>Người được Bà ủy quyền có trách nhiệm thông báo kịp thời cho đại diện chi trả hoặc cơ quan BHXH</w:t>
      </w:r>
      <w:r w:rsidR="00AA63C4">
        <w:rPr>
          <w:rFonts w:ascii="Times New Roman" w:eastAsia="Times New Roman" w:hAnsi="Times New Roman" w:cs="Times New Roman"/>
          <w:color w:val="000000"/>
          <w:sz w:val="28"/>
          <w:szCs w:val="28"/>
          <w:shd w:val="clear" w:color="auto" w:fill="FFFFFF"/>
        </w:rPr>
        <w:t>,</w:t>
      </w:r>
      <w:r w:rsidRPr="00C620AE">
        <w:rPr>
          <w:rFonts w:ascii="Times New Roman" w:eastAsia="Times New Roman" w:hAnsi="Times New Roman" w:cs="Times New Roman"/>
          <w:color w:val="000000"/>
          <w:sz w:val="28"/>
          <w:szCs w:val="28"/>
          <w:shd w:val="clear" w:color="auto" w:fill="FFFFFF"/>
        </w:rPr>
        <w:t xml:space="preserve"> trong trường hợp người hưởng chế độ BHXH xuất cảnh trái phép hoặc bị Tòa án tuyên bố là mất tích hoặc chết hoặc có căn cứ xác định việc hưởng BHXH không đúng quy định của pháp luật, nếu vi phạm phải hoàn trả số tiền đã nhận và bị xử lý theo quy định của pháp luật.</w:t>
      </w:r>
    </w:p>
    <w:p w:rsidR="00DB6624" w:rsidRDefault="00C620AE" w:rsidP="00AA63C4">
      <w:pPr>
        <w:spacing w:before="120" w:after="120" w:line="276" w:lineRule="auto"/>
        <w:ind w:firstLine="720"/>
        <w:jc w:val="both"/>
        <w:rPr>
          <w:rFonts w:ascii="Times New Roman" w:eastAsia="Times New Roman" w:hAnsi="Times New Roman" w:cs="Times New Roman"/>
          <w:b/>
          <w:bCs/>
          <w:color w:val="000000"/>
          <w:sz w:val="36"/>
          <w:szCs w:val="36"/>
          <w:u w:val="single"/>
          <w:shd w:val="clear" w:color="auto" w:fill="FFFFFF"/>
        </w:rPr>
      </w:pPr>
      <w:r w:rsidRPr="00C620AE">
        <w:rPr>
          <w:rFonts w:ascii="Times New Roman" w:eastAsia="Times New Roman" w:hAnsi="Times New Roman" w:cs="Times New Roman"/>
          <w:color w:val="000000"/>
          <w:sz w:val="28"/>
          <w:szCs w:val="28"/>
          <w:shd w:val="clear" w:color="auto" w:fill="FFFFFF"/>
        </w:rPr>
        <w:t xml:space="preserve">- </w:t>
      </w:r>
      <w:r w:rsidR="00F76D09">
        <w:rPr>
          <w:rFonts w:ascii="Times New Roman" w:eastAsia="Times New Roman" w:hAnsi="Times New Roman" w:cs="Times New Roman"/>
          <w:color w:val="000000"/>
          <w:sz w:val="28"/>
          <w:szCs w:val="28"/>
          <w:shd w:val="clear" w:color="auto" w:fill="FFFFFF"/>
        </w:rPr>
        <w:t xml:space="preserve">Theo </w:t>
      </w:r>
      <w:r w:rsidRPr="00C620AE">
        <w:rPr>
          <w:rFonts w:ascii="Times New Roman" w:eastAsia="Times New Roman" w:hAnsi="Times New Roman" w:cs="Times New Roman"/>
          <w:color w:val="000000"/>
          <w:sz w:val="28"/>
          <w:szCs w:val="28"/>
          <w:shd w:val="clear" w:color="auto" w:fill="FFFFFF"/>
        </w:rPr>
        <w:t>Luật BHXH năm 2014 có hiệu lực thi hành từ 01/01/2016, nếu Bà có nhu cầu được giải quyết hưởng một lần thì Bà đến cơ quan BHXH nơi Bà đang nhận chế độ để được hướng dẫn, giải quyết.</w:t>
      </w:r>
    </w:p>
    <w:sectPr w:rsidR="00DB6624" w:rsidSect="00B31D0E">
      <w:pgSz w:w="12240" w:h="15840"/>
      <w:pgMar w:top="1134" w:right="1134" w:bottom="1134" w:left="1134"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Segoe UI">
    <w:panose1 w:val="020B0502040204020203"/>
    <w:charset w:val="00"/>
    <w:family w:val="swiss"/>
    <w:pitch w:val="variable"/>
    <w:sig w:usb0="E00022FF" w:usb1="C000205B" w:usb2="00000009" w:usb3="00000000" w:csb0="000001DF" w:csb1="00000000"/>
  </w:font>
  <w:font w:name="Tahoma">
    <w:panose1 w:val="020B0604030504040204"/>
    <w:charset w:val="00"/>
    <w:family w:val="swiss"/>
    <w:pitch w:val="variable"/>
    <w:sig w:usb0="61002A87" w:usb1="80000000" w:usb2="00000008" w:usb3="00000000" w:csb0="000101FF"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F0248F"/>
    <w:multiLevelType w:val="multilevel"/>
    <w:tmpl w:val="62AE04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72D14BD"/>
    <w:multiLevelType w:val="multilevel"/>
    <w:tmpl w:val="9F227F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AB357DF"/>
    <w:multiLevelType w:val="multilevel"/>
    <w:tmpl w:val="9210F0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FF33948"/>
    <w:multiLevelType w:val="multilevel"/>
    <w:tmpl w:val="5D76F6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1542984"/>
    <w:multiLevelType w:val="multilevel"/>
    <w:tmpl w:val="AD2015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7DA480F"/>
    <w:multiLevelType w:val="multilevel"/>
    <w:tmpl w:val="5448B7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EA8550D"/>
    <w:multiLevelType w:val="multilevel"/>
    <w:tmpl w:val="41386A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E2043E1"/>
    <w:multiLevelType w:val="multilevel"/>
    <w:tmpl w:val="8B0243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E7164E0"/>
    <w:multiLevelType w:val="multilevel"/>
    <w:tmpl w:val="662C13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6A73009A"/>
    <w:multiLevelType w:val="multilevel"/>
    <w:tmpl w:val="AADEA2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6D62205D"/>
    <w:multiLevelType w:val="multilevel"/>
    <w:tmpl w:val="82A68E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77A0001A"/>
    <w:multiLevelType w:val="multilevel"/>
    <w:tmpl w:val="101A14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
  </w:num>
  <w:num w:numId="2">
    <w:abstractNumId w:val="6"/>
  </w:num>
  <w:num w:numId="3">
    <w:abstractNumId w:val="1"/>
  </w:num>
  <w:num w:numId="4">
    <w:abstractNumId w:val="11"/>
  </w:num>
  <w:num w:numId="5">
    <w:abstractNumId w:val="0"/>
  </w:num>
  <w:num w:numId="6">
    <w:abstractNumId w:val="8"/>
  </w:num>
  <w:num w:numId="7">
    <w:abstractNumId w:val="4"/>
  </w:num>
  <w:num w:numId="8">
    <w:abstractNumId w:val="10"/>
  </w:num>
  <w:num w:numId="9">
    <w:abstractNumId w:val="2"/>
  </w:num>
  <w:num w:numId="10">
    <w:abstractNumId w:val="7"/>
  </w:num>
  <w:num w:numId="11">
    <w:abstractNumId w:val="3"/>
  </w:num>
  <w:num w:numId="12">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hideSpellingErrors/>
  <w:proofState w:grammar="clean"/>
  <w:defaultTabStop w:val="720"/>
  <w:characterSpacingControl w:val="doNotCompress"/>
  <w:compat/>
  <w:rsids>
    <w:rsidRoot w:val="006779E0"/>
    <w:rsid w:val="00007403"/>
    <w:rsid w:val="0002007A"/>
    <w:rsid w:val="0002516C"/>
    <w:rsid w:val="00025D06"/>
    <w:rsid w:val="00027273"/>
    <w:rsid w:val="0006485C"/>
    <w:rsid w:val="0008039E"/>
    <w:rsid w:val="000A3C33"/>
    <w:rsid w:val="000C0E99"/>
    <w:rsid w:val="000E6866"/>
    <w:rsid w:val="000F54E7"/>
    <w:rsid w:val="0011744E"/>
    <w:rsid w:val="00123A47"/>
    <w:rsid w:val="00127F30"/>
    <w:rsid w:val="00132FF2"/>
    <w:rsid w:val="00134E47"/>
    <w:rsid w:val="001428F4"/>
    <w:rsid w:val="00147B34"/>
    <w:rsid w:val="001518EF"/>
    <w:rsid w:val="00162433"/>
    <w:rsid w:val="0016769D"/>
    <w:rsid w:val="001776B1"/>
    <w:rsid w:val="001A173E"/>
    <w:rsid w:val="001A4A62"/>
    <w:rsid w:val="001A6158"/>
    <w:rsid w:val="001B546C"/>
    <w:rsid w:val="001D022E"/>
    <w:rsid w:val="001D30E9"/>
    <w:rsid w:val="001E2158"/>
    <w:rsid w:val="001E4F2C"/>
    <w:rsid w:val="001F1269"/>
    <w:rsid w:val="002201E6"/>
    <w:rsid w:val="00252C7C"/>
    <w:rsid w:val="002554AD"/>
    <w:rsid w:val="00255863"/>
    <w:rsid w:val="00256A4F"/>
    <w:rsid w:val="0026212B"/>
    <w:rsid w:val="002733EF"/>
    <w:rsid w:val="0028202E"/>
    <w:rsid w:val="002871DB"/>
    <w:rsid w:val="0029433B"/>
    <w:rsid w:val="002A0B91"/>
    <w:rsid w:val="002A21FB"/>
    <w:rsid w:val="002C2E26"/>
    <w:rsid w:val="002C2ECA"/>
    <w:rsid w:val="002C45CE"/>
    <w:rsid w:val="002C65E8"/>
    <w:rsid w:val="002D118B"/>
    <w:rsid w:val="002E4DBC"/>
    <w:rsid w:val="002F5919"/>
    <w:rsid w:val="00311037"/>
    <w:rsid w:val="0032324A"/>
    <w:rsid w:val="0032620D"/>
    <w:rsid w:val="00343E3C"/>
    <w:rsid w:val="00356A2F"/>
    <w:rsid w:val="00363B2E"/>
    <w:rsid w:val="003C1458"/>
    <w:rsid w:val="003F734B"/>
    <w:rsid w:val="00421E29"/>
    <w:rsid w:val="00426EA2"/>
    <w:rsid w:val="00441BAB"/>
    <w:rsid w:val="00447BE7"/>
    <w:rsid w:val="00454560"/>
    <w:rsid w:val="00454946"/>
    <w:rsid w:val="00463B9A"/>
    <w:rsid w:val="004655A2"/>
    <w:rsid w:val="004A47A0"/>
    <w:rsid w:val="004A6D47"/>
    <w:rsid w:val="004C0631"/>
    <w:rsid w:val="004C1D19"/>
    <w:rsid w:val="004C29F8"/>
    <w:rsid w:val="004D435B"/>
    <w:rsid w:val="004D4518"/>
    <w:rsid w:val="004E1F65"/>
    <w:rsid w:val="004E2384"/>
    <w:rsid w:val="004E35DE"/>
    <w:rsid w:val="004E5E81"/>
    <w:rsid w:val="004F1399"/>
    <w:rsid w:val="0051691F"/>
    <w:rsid w:val="00524999"/>
    <w:rsid w:val="00530C96"/>
    <w:rsid w:val="00537BC8"/>
    <w:rsid w:val="0054564B"/>
    <w:rsid w:val="00546B8D"/>
    <w:rsid w:val="00547198"/>
    <w:rsid w:val="005600B3"/>
    <w:rsid w:val="0056141E"/>
    <w:rsid w:val="00561495"/>
    <w:rsid w:val="00575BB2"/>
    <w:rsid w:val="00576F68"/>
    <w:rsid w:val="00581615"/>
    <w:rsid w:val="005863EA"/>
    <w:rsid w:val="00586FD1"/>
    <w:rsid w:val="005A3790"/>
    <w:rsid w:val="005C43BE"/>
    <w:rsid w:val="005C6D1E"/>
    <w:rsid w:val="005D7420"/>
    <w:rsid w:val="005E05B6"/>
    <w:rsid w:val="005E4919"/>
    <w:rsid w:val="005E583A"/>
    <w:rsid w:val="0060271F"/>
    <w:rsid w:val="00607713"/>
    <w:rsid w:val="0061216D"/>
    <w:rsid w:val="006429A9"/>
    <w:rsid w:val="00654A99"/>
    <w:rsid w:val="00663236"/>
    <w:rsid w:val="00665794"/>
    <w:rsid w:val="006779E0"/>
    <w:rsid w:val="006900D7"/>
    <w:rsid w:val="006976B2"/>
    <w:rsid w:val="006A7FDE"/>
    <w:rsid w:val="006B063C"/>
    <w:rsid w:val="006B7740"/>
    <w:rsid w:val="006C1983"/>
    <w:rsid w:val="006C1F55"/>
    <w:rsid w:val="006D5F6E"/>
    <w:rsid w:val="006E3FEC"/>
    <w:rsid w:val="006F7937"/>
    <w:rsid w:val="007044EB"/>
    <w:rsid w:val="00713789"/>
    <w:rsid w:val="007412F9"/>
    <w:rsid w:val="00755017"/>
    <w:rsid w:val="00755D29"/>
    <w:rsid w:val="007653B6"/>
    <w:rsid w:val="00775140"/>
    <w:rsid w:val="00784D52"/>
    <w:rsid w:val="007954DC"/>
    <w:rsid w:val="007C7692"/>
    <w:rsid w:val="007D3EFC"/>
    <w:rsid w:val="0080065D"/>
    <w:rsid w:val="00811395"/>
    <w:rsid w:val="008129BE"/>
    <w:rsid w:val="0082351E"/>
    <w:rsid w:val="00823DAE"/>
    <w:rsid w:val="0083157E"/>
    <w:rsid w:val="008353D3"/>
    <w:rsid w:val="00844860"/>
    <w:rsid w:val="0085144C"/>
    <w:rsid w:val="0088258E"/>
    <w:rsid w:val="00897E68"/>
    <w:rsid w:val="008D51F6"/>
    <w:rsid w:val="009004D2"/>
    <w:rsid w:val="0091417F"/>
    <w:rsid w:val="00917AEB"/>
    <w:rsid w:val="00921812"/>
    <w:rsid w:val="00922053"/>
    <w:rsid w:val="00923EC6"/>
    <w:rsid w:val="00927F97"/>
    <w:rsid w:val="00930AC3"/>
    <w:rsid w:val="00943EBD"/>
    <w:rsid w:val="00957B34"/>
    <w:rsid w:val="0096640C"/>
    <w:rsid w:val="009724DD"/>
    <w:rsid w:val="009839F5"/>
    <w:rsid w:val="009869C2"/>
    <w:rsid w:val="00991353"/>
    <w:rsid w:val="0099608F"/>
    <w:rsid w:val="009A4BD9"/>
    <w:rsid w:val="009A4E37"/>
    <w:rsid w:val="009A6929"/>
    <w:rsid w:val="009A7C7F"/>
    <w:rsid w:val="009C14FA"/>
    <w:rsid w:val="009E0906"/>
    <w:rsid w:val="009F2F0F"/>
    <w:rsid w:val="009F5C87"/>
    <w:rsid w:val="00A124DE"/>
    <w:rsid w:val="00A969F5"/>
    <w:rsid w:val="00AA63C4"/>
    <w:rsid w:val="00AB75FF"/>
    <w:rsid w:val="00AD04A7"/>
    <w:rsid w:val="00AD6648"/>
    <w:rsid w:val="00B003FF"/>
    <w:rsid w:val="00B1566A"/>
    <w:rsid w:val="00B16138"/>
    <w:rsid w:val="00B22066"/>
    <w:rsid w:val="00B31D0E"/>
    <w:rsid w:val="00B8264C"/>
    <w:rsid w:val="00B927E0"/>
    <w:rsid w:val="00B96D94"/>
    <w:rsid w:val="00BB4F84"/>
    <w:rsid w:val="00BC2242"/>
    <w:rsid w:val="00BD30C9"/>
    <w:rsid w:val="00BD546E"/>
    <w:rsid w:val="00C00E7A"/>
    <w:rsid w:val="00C03093"/>
    <w:rsid w:val="00C11000"/>
    <w:rsid w:val="00C4428D"/>
    <w:rsid w:val="00C44FA2"/>
    <w:rsid w:val="00C462B9"/>
    <w:rsid w:val="00C46EC2"/>
    <w:rsid w:val="00C620AE"/>
    <w:rsid w:val="00C65554"/>
    <w:rsid w:val="00C666D9"/>
    <w:rsid w:val="00C81B1D"/>
    <w:rsid w:val="00CA35EE"/>
    <w:rsid w:val="00CA71BC"/>
    <w:rsid w:val="00CD446C"/>
    <w:rsid w:val="00CF67C8"/>
    <w:rsid w:val="00D03398"/>
    <w:rsid w:val="00D132B5"/>
    <w:rsid w:val="00D25780"/>
    <w:rsid w:val="00D35418"/>
    <w:rsid w:val="00D475BC"/>
    <w:rsid w:val="00D5026B"/>
    <w:rsid w:val="00D72BEB"/>
    <w:rsid w:val="00D925E1"/>
    <w:rsid w:val="00DB6624"/>
    <w:rsid w:val="00DB7CB2"/>
    <w:rsid w:val="00DC29A1"/>
    <w:rsid w:val="00DC4FF6"/>
    <w:rsid w:val="00DD3257"/>
    <w:rsid w:val="00DD6DCF"/>
    <w:rsid w:val="00E16E5D"/>
    <w:rsid w:val="00E20FB2"/>
    <w:rsid w:val="00E3378C"/>
    <w:rsid w:val="00E623A3"/>
    <w:rsid w:val="00E63F70"/>
    <w:rsid w:val="00E74678"/>
    <w:rsid w:val="00E917F0"/>
    <w:rsid w:val="00E963C2"/>
    <w:rsid w:val="00EC581B"/>
    <w:rsid w:val="00ED2BD1"/>
    <w:rsid w:val="00ED5978"/>
    <w:rsid w:val="00F12BBA"/>
    <w:rsid w:val="00F16F64"/>
    <w:rsid w:val="00F30892"/>
    <w:rsid w:val="00F44803"/>
    <w:rsid w:val="00F6091A"/>
    <w:rsid w:val="00F64668"/>
    <w:rsid w:val="00F76D09"/>
    <w:rsid w:val="00F80AB0"/>
    <w:rsid w:val="00F9458E"/>
    <w:rsid w:val="00FA0C52"/>
    <w:rsid w:val="00FA4AA7"/>
    <w:rsid w:val="00FA6732"/>
    <w:rsid w:val="00FA6F01"/>
    <w:rsid w:val="00FA7F47"/>
    <w:rsid w:val="00FC7BBD"/>
    <w:rsid w:val="00FC7D2E"/>
    <w:rsid w:val="00FF314E"/>
    <w:rsid w:val="00FF325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1"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433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6779E0"/>
  </w:style>
  <w:style w:type="character" w:styleId="Strong">
    <w:name w:val="Strong"/>
    <w:basedOn w:val="DefaultParagraphFont"/>
    <w:uiPriority w:val="22"/>
    <w:qFormat/>
    <w:rsid w:val="006779E0"/>
    <w:rPr>
      <w:b/>
      <w:bCs/>
    </w:rPr>
  </w:style>
  <w:style w:type="paragraph" w:styleId="NormalWeb">
    <w:name w:val="Normal (Web)"/>
    <w:basedOn w:val="Normal"/>
    <w:uiPriority w:val="99"/>
    <w:semiHidden/>
    <w:unhideWhenUsed/>
    <w:rsid w:val="006779E0"/>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6779E0"/>
    <w:rPr>
      <w:i/>
      <w:iCs/>
    </w:rPr>
  </w:style>
  <w:style w:type="paragraph" w:styleId="BalloonText">
    <w:name w:val="Balloon Text"/>
    <w:basedOn w:val="Normal"/>
    <w:link w:val="BalloonTextChar"/>
    <w:uiPriority w:val="99"/>
    <w:semiHidden/>
    <w:unhideWhenUsed/>
    <w:rsid w:val="00F4480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4803"/>
    <w:rPr>
      <w:rFonts w:ascii="Segoe UI" w:hAnsi="Segoe UI" w:cs="Segoe UI"/>
      <w:sz w:val="18"/>
      <w:szCs w:val="18"/>
    </w:rPr>
  </w:style>
  <w:style w:type="paragraph" w:styleId="ListParagraph">
    <w:name w:val="List Paragraph"/>
    <w:basedOn w:val="Normal"/>
    <w:uiPriority w:val="34"/>
    <w:qFormat/>
    <w:rsid w:val="002C2ECA"/>
    <w:pPr>
      <w:ind w:left="720"/>
      <w:contextualSpacing/>
    </w:pPr>
  </w:style>
</w:styles>
</file>

<file path=word/webSettings.xml><?xml version="1.0" encoding="utf-8"?>
<w:webSettings xmlns:r="http://schemas.openxmlformats.org/officeDocument/2006/relationships" xmlns:w="http://schemas.openxmlformats.org/wordprocessingml/2006/main">
  <w:divs>
    <w:div w:id="163128226">
      <w:bodyDiv w:val="1"/>
      <w:marLeft w:val="0"/>
      <w:marRight w:val="0"/>
      <w:marTop w:val="0"/>
      <w:marBottom w:val="0"/>
      <w:divBdr>
        <w:top w:val="none" w:sz="0" w:space="0" w:color="auto"/>
        <w:left w:val="none" w:sz="0" w:space="0" w:color="auto"/>
        <w:bottom w:val="none" w:sz="0" w:space="0" w:color="auto"/>
        <w:right w:val="none" w:sz="0" w:space="0" w:color="auto"/>
      </w:divBdr>
      <w:divsChild>
        <w:div w:id="144854341">
          <w:marLeft w:val="0"/>
          <w:marRight w:val="0"/>
          <w:marTop w:val="0"/>
          <w:marBottom w:val="0"/>
          <w:divBdr>
            <w:top w:val="none" w:sz="0" w:space="0" w:color="auto"/>
            <w:left w:val="none" w:sz="0" w:space="0" w:color="auto"/>
            <w:bottom w:val="none" w:sz="0" w:space="0" w:color="auto"/>
            <w:right w:val="none" w:sz="0" w:space="0" w:color="auto"/>
          </w:divBdr>
          <w:divsChild>
            <w:div w:id="851147578">
              <w:marLeft w:val="0"/>
              <w:marRight w:val="0"/>
              <w:marTop w:val="0"/>
              <w:marBottom w:val="300"/>
              <w:divBdr>
                <w:top w:val="none" w:sz="0" w:space="0" w:color="auto"/>
                <w:left w:val="none" w:sz="0" w:space="0" w:color="auto"/>
                <w:bottom w:val="none" w:sz="0" w:space="0" w:color="auto"/>
                <w:right w:val="none" w:sz="0" w:space="0" w:color="auto"/>
              </w:divBdr>
              <w:divsChild>
                <w:div w:id="1564951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2256111">
      <w:bodyDiv w:val="1"/>
      <w:marLeft w:val="0"/>
      <w:marRight w:val="0"/>
      <w:marTop w:val="0"/>
      <w:marBottom w:val="0"/>
      <w:divBdr>
        <w:top w:val="none" w:sz="0" w:space="0" w:color="auto"/>
        <w:left w:val="none" w:sz="0" w:space="0" w:color="auto"/>
        <w:bottom w:val="none" w:sz="0" w:space="0" w:color="auto"/>
        <w:right w:val="none" w:sz="0" w:space="0" w:color="auto"/>
      </w:divBdr>
    </w:div>
    <w:div w:id="2026056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3583</Words>
  <Characters>20427</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23963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 Hoang Trong Tuan</dc:creator>
  <cp:lastModifiedBy>User</cp:lastModifiedBy>
  <cp:revision>3</cp:revision>
  <cp:lastPrinted>2016-07-18T01:57:00Z</cp:lastPrinted>
  <dcterms:created xsi:type="dcterms:W3CDTF">2016-12-12T04:43:00Z</dcterms:created>
  <dcterms:modified xsi:type="dcterms:W3CDTF">2016-12-12T06:44:00Z</dcterms:modified>
</cp:coreProperties>
</file>